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1E0" w:rsidRDefault="005E4821" w:rsidP="00696C14">
      <w:pPr>
        <w:pStyle w:val="1"/>
        <w:spacing w:after="120"/>
        <w:rPr>
          <w:b/>
          <w:bCs/>
          <w:sz w:val="36"/>
          <w:szCs w:val="36"/>
        </w:rPr>
      </w:pPr>
      <w:r w:rsidRPr="007216D4">
        <w:rPr>
          <w:b/>
          <w:bCs/>
          <w:sz w:val="36"/>
          <w:szCs w:val="36"/>
        </w:rPr>
        <w:t>Тариф</w:t>
      </w:r>
      <w:r w:rsidR="00FD6A5D">
        <w:rPr>
          <w:b/>
          <w:bCs/>
          <w:sz w:val="36"/>
          <w:szCs w:val="36"/>
        </w:rPr>
        <w:t>ы</w:t>
      </w:r>
      <w:r w:rsidRPr="007216D4">
        <w:rPr>
          <w:b/>
          <w:bCs/>
          <w:sz w:val="36"/>
          <w:szCs w:val="36"/>
        </w:rPr>
        <w:t xml:space="preserve"> оплаты за помещени</w:t>
      </w:r>
      <w:r w:rsidR="008D16F7" w:rsidRPr="007216D4">
        <w:rPr>
          <w:b/>
          <w:bCs/>
          <w:sz w:val="36"/>
          <w:szCs w:val="36"/>
        </w:rPr>
        <w:t>е</w:t>
      </w:r>
      <w:r w:rsidR="00C51697">
        <w:rPr>
          <w:b/>
          <w:bCs/>
          <w:sz w:val="36"/>
          <w:szCs w:val="36"/>
        </w:rPr>
        <w:t>,</w:t>
      </w:r>
      <w:r w:rsidR="004221E0">
        <w:rPr>
          <w:b/>
          <w:bCs/>
          <w:sz w:val="36"/>
          <w:szCs w:val="36"/>
        </w:rPr>
        <w:t xml:space="preserve"> </w:t>
      </w:r>
      <w:r w:rsidRPr="007216D4">
        <w:rPr>
          <w:b/>
          <w:bCs/>
          <w:sz w:val="36"/>
          <w:szCs w:val="36"/>
        </w:rPr>
        <w:t>коммунальные услуги</w:t>
      </w:r>
      <w:r w:rsidR="00DC2AD4" w:rsidRPr="007216D4">
        <w:rPr>
          <w:b/>
          <w:bCs/>
          <w:sz w:val="36"/>
          <w:szCs w:val="36"/>
        </w:rPr>
        <w:t xml:space="preserve"> </w:t>
      </w:r>
      <w:r w:rsidR="00C51697">
        <w:rPr>
          <w:b/>
          <w:bCs/>
          <w:sz w:val="36"/>
          <w:szCs w:val="36"/>
        </w:rPr>
        <w:t xml:space="preserve">и капитальный ремонт </w:t>
      </w:r>
      <w:r w:rsidR="00DC2AD4" w:rsidRPr="007216D4">
        <w:rPr>
          <w:b/>
          <w:bCs/>
          <w:sz w:val="36"/>
          <w:szCs w:val="36"/>
        </w:rPr>
        <w:t>на 201</w:t>
      </w:r>
      <w:r w:rsidR="00A9312E">
        <w:rPr>
          <w:b/>
          <w:bCs/>
          <w:sz w:val="36"/>
          <w:szCs w:val="36"/>
        </w:rPr>
        <w:t>9</w:t>
      </w:r>
      <w:r w:rsidR="00DC2AD4" w:rsidRPr="007216D4">
        <w:rPr>
          <w:b/>
          <w:bCs/>
          <w:sz w:val="36"/>
          <w:szCs w:val="36"/>
        </w:rPr>
        <w:t>г.</w:t>
      </w:r>
      <w:r w:rsidR="004221E0">
        <w:rPr>
          <w:b/>
          <w:bCs/>
          <w:sz w:val="36"/>
          <w:szCs w:val="36"/>
        </w:rPr>
        <w:t xml:space="preserve"> </w:t>
      </w:r>
    </w:p>
    <w:p w:rsidR="005E4821" w:rsidRDefault="00966A26" w:rsidP="00696C14">
      <w:pPr>
        <w:pStyle w:val="1"/>
        <w:spacing w:after="120"/>
        <w:rPr>
          <w:bCs/>
          <w:sz w:val="36"/>
          <w:szCs w:val="36"/>
        </w:rPr>
      </w:pPr>
      <w:r w:rsidRPr="00966A26">
        <w:rPr>
          <w:bCs/>
          <w:sz w:val="36"/>
          <w:szCs w:val="36"/>
        </w:rPr>
        <w:t xml:space="preserve">исполнитель услуг </w:t>
      </w:r>
      <w:r w:rsidR="004221E0" w:rsidRPr="00966A26">
        <w:rPr>
          <w:bCs/>
          <w:sz w:val="36"/>
          <w:szCs w:val="36"/>
        </w:rPr>
        <w:t>ТСЖ «15 лет Октября 12-1»</w:t>
      </w:r>
    </w:p>
    <w:tbl>
      <w:tblPr>
        <w:tblW w:w="10554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992"/>
        <w:gridCol w:w="535"/>
        <w:gridCol w:w="32"/>
        <w:gridCol w:w="709"/>
        <w:gridCol w:w="709"/>
        <w:gridCol w:w="2555"/>
        <w:gridCol w:w="102"/>
        <w:gridCol w:w="36"/>
        <w:gridCol w:w="98"/>
      </w:tblGrid>
      <w:tr w:rsidR="005E4821" w:rsidRPr="00082728" w:rsidTr="00873BB5">
        <w:trPr>
          <w:gridAfter w:val="2"/>
          <w:wAfter w:w="134" w:type="dxa"/>
        </w:trPr>
        <w:tc>
          <w:tcPr>
            <w:tcW w:w="10420" w:type="dxa"/>
            <w:gridSpan w:val="8"/>
            <w:tcBorders>
              <w:top w:val="nil"/>
            </w:tcBorders>
            <w:shd w:val="clear" w:color="auto" w:fill="auto"/>
          </w:tcPr>
          <w:p w:rsidR="005E4821" w:rsidRPr="00082728" w:rsidRDefault="005E4821" w:rsidP="00591993">
            <w:pPr>
              <w:numPr>
                <w:ilvl w:val="0"/>
                <w:numId w:val="19"/>
              </w:numPr>
              <w:spacing w:before="240" w:after="240"/>
              <w:jc w:val="center"/>
              <w:rPr>
                <w:rFonts w:asciiTheme="minorHAnsi" w:hAnsiTheme="minorHAnsi"/>
                <w:b/>
              </w:rPr>
            </w:pPr>
            <w:r w:rsidRPr="00082728">
              <w:rPr>
                <w:rFonts w:asciiTheme="minorHAnsi" w:hAnsiTheme="minorHAnsi"/>
                <w:b/>
              </w:rPr>
              <w:t>Содержание и текущий ремонт дома</w:t>
            </w:r>
          </w:p>
        </w:tc>
      </w:tr>
      <w:tr w:rsidR="0085507D" w:rsidRPr="00082728" w:rsidTr="00873BB5">
        <w:tc>
          <w:tcPr>
            <w:tcW w:w="5778" w:type="dxa"/>
            <w:gridSpan w:val="2"/>
            <w:shd w:val="clear" w:color="auto" w:fill="auto"/>
          </w:tcPr>
          <w:p w:rsidR="0085507D" w:rsidRPr="00082728" w:rsidRDefault="0085507D" w:rsidP="008D16F7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 w:rsidRPr="00082728">
              <w:rPr>
                <w:rFonts w:asciiTheme="minorHAnsi" w:hAnsiTheme="minorHAnsi"/>
                <w:b/>
              </w:rPr>
              <w:t>Вид услуги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85507D" w:rsidRPr="00082728" w:rsidRDefault="0085507D" w:rsidP="008D16F7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 w:rsidRPr="00082728">
              <w:rPr>
                <w:rFonts w:asciiTheme="minorHAnsi" w:hAnsiTheme="minorHAnsi"/>
                <w:b/>
              </w:rPr>
              <w:t>Тариф</w:t>
            </w:r>
            <w:r w:rsidRPr="00082728">
              <w:rPr>
                <w:rFonts w:asciiTheme="minorHAnsi" w:hAnsiTheme="minorHAnsi"/>
                <w:b/>
              </w:rPr>
              <w:br/>
              <w:t>(руб.)</w:t>
            </w:r>
          </w:p>
        </w:tc>
        <w:tc>
          <w:tcPr>
            <w:tcW w:w="32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5507D" w:rsidRPr="00082728" w:rsidRDefault="0085507D" w:rsidP="008D16F7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 w:rsidRPr="00082728">
              <w:rPr>
                <w:rFonts w:asciiTheme="minorHAnsi" w:hAnsiTheme="minorHAnsi"/>
                <w:b/>
              </w:rPr>
              <w:t>Основание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5507D" w:rsidRPr="00082728" w:rsidRDefault="0085507D" w:rsidP="0085507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5507D" w:rsidRPr="00082728" w:rsidTr="00873BB5">
        <w:trPr>
          <w:trHeight w:val="1004"/>
        </w:trPr>
        <w:tc>
          <w:tcPr>
            <w:tcW w:w="5778" w:type="dxa"/>
            <w:gridSpan w:val="2"/>
            <w:shd w:val="clear" w:color="auto" w:fill="auto"/>
          </w:tcPr>
          <w:p w:rsidR="0085507D" w:rsidRPr="00082728" w:rsidRDefault="0085507D" w:rsidP="008D16F7">
            <w:pPr>
              <w:spacing w:after="120"/>
              <w:jc w:val="both"/>
              <w:rPr>
                <w:rFonts w:asciiTheme="minorHAnsi" w:hAnsiTheme="minorHAnsi"/>
              </w:rPr>
            </w:pPr>
            <w:r w:rsidRPr="00082728">
              <w:rPr>
                <w:rFonts w:asciiTheme="minorHAnsi" w:hAnsiTheme="minorHAnsi"/>
              </w:rPr>
              <w:t>Управление многоквартирным домом (</w:t>
            </w:r>
            <w:proofErr w:type="spellStart"/>
            <w:r w:rsidRPr="00082728">
              <w:rPr>
                <w:rFonts w:asciiTheme="minorHAnsi" w:hAnsiTheme="minorHAnsi"/>
              </w:rPr>
              <w:t>кв.м</w:t>
            </w:r>
            <w:proofErr w:type="spellEnd"/>
            <w:r>
              <w:rPr>
                <w:rFonts w:asciiTheme="minorHAnsi" w:hAnsiTheme="minorHAnsi"/>
              </w:rPr>
              <w:t>.</w:t>
            </w:r>
            <w:r w:rsidRPr="00082728">
              <w:rPr>
                <w:rFonts w:asciiTheme="minorHAnsi" w:hAnsiTheme="minorHAnsi"/>
              </w:rPr>
              <w:t>)</w:t>
            </w:r>
          </w:p>
          <w:p w:rsidR="0085507D" w:rsidRPr="00082728" w:rsidRDefault="0085507D" w:rsidP="00F851CB">
            <w:pPr>
              <w:jc w:val="both"/>
              <w:rPr>
                <w:rFonts w:asciiTheme="minorHAnsi" w:hAnsiTheme="minorHAnsi"/>
              </w:rPr>
            </w:pPr>
            <w:r w:rsidRPr="00082728">
              <w:rPr>
                <w:rFonts w:asciiTheme="minorHAnsi" w:hAnsiTheme="minorHAnsi"/>
              </w:rPr>
              <w:t>Содержание, текущий ремонт и подготовка к сезонной эксплуатации общего имущества (</w:t>
            </w:r>
            <w:proofErr w:type="spellStart"/>
            <w:r w:rsidRPr="00082728">
              <w:rPr>
                <w:rFonts w:asciiTheme="minorHAnsi" w:hAnsiTheme="minorHAnsi"/>
              </w:rPr>
              <w:t>кв.м</w:t>
            </w:r>
            <w:proofErr w:type="spellEnd"/>
            <w:r>
              <w:rPr>
                <w:rFonts w:asciiTheme="minorHAnsi" w:hAnsiTheme="minorHAnsi"/>
              </w:rPr>
              <w:t>.</w:t>
            </w:r>
            <w:r w:rsidRPr="00082728">
              <w:rPr>
                <w:rFonts w:asciiTheme="minorHAnsi" w:hAnsiTheme="minorHAnsi"/>
              </w:rPr>
              <w:t>)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85507D" w:rsidRPr="00082728" w:rsidRDefault="0085507D" w:rsidP="008D16F7">
            <w:pPr>
              <w:spacing w:after="12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082728">
              <w:rPr>
                <w:rFonts w:asciiTheme="minorHAnsi" w:hAnsiTheme="minorHAnsi"/>
                <w:b/>
                <w:sz w:val="28"/>
                <w:szCs w:val="28"/>
              </w:rPr>
              <w:t>7,</w:t>
            </w:r>
            <w:r w:rsidR="00893337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0</w:t>
            </w:r>
            <w:r w:rsidRPr="00082728">
              <w:rPr>
                <w:rFonts w:asciiTheme="minorHAnsi" w:hAnsiTheme="minorHAnsi"/>
                <w:b/>
                <w:sz w:val="28"/>
                <w:szCs w:val="28"/>
              </w:rPr>
              <w:t>0</w:t>
            </w:r>
          </w:p>
          <w:p w:rsidR="0085507D" w:rsidRPr="00F851CB" w:rsidRDefault="00F37DA1" w:rsidP="00F851CB">
            <w:pPr>
              <w:spacing w:after="12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9</w:t>
            </w:r>
            <w:r w:rsidR="00893337">
              <w:rPr>
                <w:rFonts w:asciiTheme="minorHAnsi" w:hAnsiTheme="minorHAnsi"/>
                <w:b/>
                <w:sz w:val="28"/>
                <w:szCs w:val="28"/>
              </w:rPr>
              <w:t>,</w:t>
            </w:r>
            <w:r w:rsidR="00893337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0</w:t>
            </w:r>
            <w:r w:rsidR="0085507D" w:rsidRPr="00082728">
              <w:rPr>
                <w:rFonts w:asciiTheme="minorHAnsi" w:hAnsiTheme="minorHAnsi"/>
                <w:b/>
                <w:sz w:val="28"/>
                <w:szCs w:val="28"/>
              </w:rPr>
              <w:t>0</w:t>
            </w:r>
          </w:p>
        </w:tc>
        <w:tc>
          <w:tcPr>
            <w:tcW w:w="326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07D" w:rsidRPr="00293C7A" w:rsidRDefault="00FD6A5D" w:rsidP="008C24D3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Тариф </w:t>
            </w:r>
            <w:r w:rsidR="0085507D">
              <w:rPr>
                <w:rFonts w:asciiTheme="minorHAnsi" w:hAnsiTheme="minorHAnsi"/>
                <w:sz w:val="20"/>
                <w:szCs w:val="20"/>
              </w:rPr>
              <w:t xml:space="preserve">утвержден </w:t>
            </w:r>
            <w:r w:rsidR="0085507D" w:rsidRPr="0085507D">
              <w:rPr>
                <w:rFonts w:asciiTheme="minorHAnsi" w:hAnsiTheme="minorHAnsi"/>
                <w:sz w:val="20"/>
                <w:szCs w:val="20"/>
              </w:rPr>
              <w:t>Годов</w:t>
            </w:r>
            <w:r w:rsidR="00293C7A">
              <w:rPr>
                <w:rFonts w:asciiTheme="minorHAnsi" w:hAnsiTheme="minorHAnsi"/>
                <w:sz w:val="20"/>
                <w:szCs w:val="20"/>
              </w:rPr>
              <w:t>ым</w:t>
            </w:r>
            <w:r w:rsidR="0085507D" w:rsidRPr="0085507D">
              <w:rPr>
                <w:rFonts w:asciiTheme="minorHAnsi" w:hAnsiTheme="minorHAnsi"/>
                <w:sz w:val="20"/>
                <w:szCs w:val="20"/>
              </w:rPr>
              <w:t xml:space="preserve"> общ</w:t>
            </w:r>
            <w:r w:rsidR="00293C7A">
              <w:rPr>
                <w:rFonts w:asciiTheme="minorHAnsi" w:hAnsiTheme="minorHAnsi"/>
                <w:sz w:val="20"/>
                <w:szCs w:val="20"/>
              </w:rPr>
              <w:t>им</w:t>
            </w:r>
            <w:r w:rsidR="0085507D" w:rsidRPr="0085507D">
              <w:rPr>
                <w:rFonts w:asciiTheme="minorHAnsi" w:hAnsiTheme="minorHAnsi"/>
                <w:sz w:val="20"/>
                <w:szCs w:val="20"/>
              </w:rPr>
              <w:t xml:space="preserve"> собрани</w:t>
            </w:r>
            <w:r w:rsidR="00293C7A">
              <w:rPr>
                <w:rFonts w:asciiTheme="minorHAnsi" w:hAnsiTheme="minorHAnsi"/>
                <w:sz w:val="20"/>
                <w:szCs w:val="20"/>
              </w:rPr>
              <w:t>ем</w:t>
            </w:r>
            <w:r w:rsidR="0085507D" w:rsidRPr="0085507D">
              <w:rPr>
                <w:rFonts w:asciiTheme="minorHAnsi" w:hAnsiTheme="minorHAnsi"/>
                <w:sz w:val="20"/>
                <w:szCs w:val="20"/>
              </w:rPr>
              <w:t xml:space="preserve"> членов Т</w:t>
            </w:r>
            <w:r w:rsidR="0085507D">
              <w:rPr>
                <w:rFonts w:asciiTheme="minorHAnsi" w:hAnsiTheme="minorHAnsi"/>
                <w:sz w:val="20"/>
                <w:szCs w:val="20"/>
              </w:rPr>
              <w:t>СЖ</w:t>
            </w:r>
            <w:r w:rsidR="00293C7A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293C7A" w:rsidRPr="0085507D">
              <w:rPr>
                <w:rFonts w:asciiTheme="minorHAnsi" w:hAnsiTheme="minorHAnsi"/>
                <w:sz w:val="20"/>
                <w:szCs w:val="20"/>
              </w:rPr>
              <w:t xml:space="preserve">протокол № </w:t>
            </w:r>
            <w:r w:rsidR="008C24D3" w:rsidRPr="008C24D3">
              <w:rPr>
                <w:rFonts w:asciiTheme="minorHAnsi" w:hAnsiTheme="minorHAnsi"/>
                <w:sz w:val="20"/>
                <w:szCs w:val="20"/>
              </w:rPr>
              <w:t>1</w:t>
            </w:r>
            <w:r w:rsidR="00F25C8F" w:rsidRPr="00F25C8F">
              <w:rPr>
                <w:rFonts w:asciiTheme="minorHAnsi" w:hAnsiTheme="minorHAnsi"/>
                <w:sz w:val="20"/>
                <w:szCs w:val="20"/>
              </w:rPr>
              <w:t>/</w:t>
            </w:r>
            <w:proofErr w:type="gramStart"/>
            <w:r w:rsidR="00293C7A">
              <w:rPr>
                <w:rFonts w:asciiTheme="minorHAnsi" w:hAnsiTheme="minorHAnsi"/>
                <w:sz w:val="20"/>
                <w:szCs w:val="20"/>
              </w:rPr>
              <w:t>1</w:t>
            </w:r>
            <w:r w:rsidR="008C24D3" w:rsidRPr="008C24D3">
              <w:rPr>
                <w:rFonts w:asciiTheme="minorHAnsi" w:hAnsiTheme="minorHAnsi"/>
                <w:sz w:val="20"/>
                <w:szCs w:val="20"/>
              </w:rPr>
              <w:t>8</w:t>
            </w:r>
            <w:r w:rsidR="00293C7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5507D" w:rsidRPr="0085507D">
              <w:rPr>
                <w:rFonts w:asciiTheme="minorHAnsi" w:hAnsiTheme="minorHAnsi"/>
                <w:sz w:val="20"/>
                <w:szCs w:val="20"/>
              </w:rPr>
              <w:t xml:space="preserve"> от</w:t>
            </w:r>
            <w:proofErr w:type="gramEnd"/>
            <w:r w:rsidR="0085507D" w:rsidRPr="0085507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93C7A" w:rsidRPr="00293C7A">
              <w:rPr>
                <w:rFonts w:asciiTheme="minorHAnsi" w:hAnsiTheme="minorHAnsi"/>
                <w:sz w:val="20"/>
                <w:szCs w:val="20"/>
              </w:rPr>
              <w:t>2</w:t>
            </w:r>
            <w:r w:rsidR="008C24D3" w:rsidRPr="008C24D3">
              <w:rPr>
                <w:rFonts w:asciiTheme="minorHAnsi" w:hAnsiTheme="minorHAnsi"/>
                <w:sz w:val="20"/>
                <w:szCs w:val="20"/>
              </w:rPr>
              <w:t>6</w:t>
            </w:r>
            <w:r w:rsidR="0085507D" w:rsidRPr="0085507D">
              <w:rPr>
                <w:rFonts w:asciiTheme="minorHAnsi" w:hAnsiTheme="minorHAnsi"/>
                <w:sz w:val="20"/>
                <w:szCs w:val="20"/>
              </w:rPr>
              <w:t xml:space="preserve"> марта 201</w:t>
            </w:r>
            <w:r w:rsidR="008C24D3" w:rsidRPr="008C24D3">
              <w:rPr>
                <w:rFonts w:asciiTheme="minorHAnsi" w:hAnsiTheme="minorHAnsi"/>
                <w:sz w:val="20"/>
                <w:szCs w:val="20"/>
              </w:rPr>
              <w:t>8</w:t>
            </w:r>
            <w:r w:rsidR="0085507D" w:rsidRPr="0085507D">
              <w:rPr>
                <w:rFonts w:asciiTheme="minorHAnsi" w:hAnsiTheme="minorHAnsi"/>
                <w:sz w:val="20"/>
                <w:szCs w:val="20"/>
              </w:rPr>
              <w:t xml:space="preserve"> г.</w:t>
            </w:r>
          </w:p>
        </w:tc>
        <w:tc>
          <w:tcPr>
            <w:tcW w:w="236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07D" w:rsidRDefault="0085507D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85507D" w:rsidRDefault="0085507D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85507D" w:rsidRDefault="0085507D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85507D" w:rsidRDefault="0085507D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85507D" w:rsidRPr="00082728" w:rsidRDefault="0085507D" w:rsidP="0085507D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5507D" w:rsidRPr="00082728" w:rsidTr="00873BB5">
        <w:trPr>
          <w:trHeight w:val="229"/>
        </w:trPr>
        <w:tc>
          <w:tcPr>
            <w:tcW w:w="5778" w:type="dxa"/>
            <w:gridSpan w:val="2"/>
            <w:shd w:val="clear" w:color="auto" w:fill="auto"/>
            <w:vAlign w:val="center"/>
          </w:tcPr>
          <w:p w:rsidR="0085507D" w:rsidRPr="00082728" w:rsidRDefault="0085507D" w:rsidP="00C14270">
            <w:pPr>
              <w:spacing w:after="1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Общая сумма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5507D" w:rsidRPr="00082728" w:rsidRDefault="0085507D" w:rsidP="00F25C8F">
            <w:pPr>
              <w:spacing w:after="12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082728"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 w:rsidR="00F25C8F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6</w:t>
            </w:r>
            <w:r w:rsidRPr="00082728">
              <w:rPr>
                <w:rFonts w:asciiTheme="minorHAnsi" w:hAnsiTheme="minorHAnsi"/>
                <w:b/>
                <w:sz w:val="28"/>
                <w:szCs w:val="28"/>
              </w:rPr>
              <w:t>,00</w:t>
            </w:r>
          </w:p>
        </w:tc>
        <w:tc>
          <w:tcPr>
            <w:tcW w:w="326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07D" w:rsidRPr="00082728" w:rsidRDefault="0085507D" w:rsidP="00C14270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3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07D" w:rsidRPr="00082728" w:rsidRDefault="0085507D" w:rsidP="00C14270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D16F7" w:rsidRPr="00082728" w:rsidTr="00873BB5">
        <w:trPr>
          <w:gridAfter w:val="1"/>
          <w:wAfter w:w="98" w:type="dxa"/>
        </w:trPr>
        <w:tc>
          <w:tcPr>
            <w:tcW w:w="10456" w:type="dxa"/>
            <w:gridSpan w:val="9"/>
            <w:tcBorders>
              <w:top w:val="nil"/>
            </w:tcBorders>
            <w:shd w:val="clear" w:color="auto" w:fill="auto"/>
          </w:tcPr>
          <w:p w:rsidR="008D16F7" w:rsidRPr="00C51697" w:rsidRDefault="008D16F7" w:rsidP="00591993">
            <w:pPr>
              <w:numPr>
                <w:ilvl w:val="0"/>
                <w:numId w:val="19"/>
              </w:numPr>
              <w:spacing w:before="240" w:after="240"/>
              <w:jc w:val="center"/>
              <w:rPr>
                <w:rFonts w:asciiTheme="minorHAnsi" w:hAnsiTheme="minorHAnsi"/>
                <w:b/>
              </w:rPr>
            </w:pPr>
            <w:r w:rsidRPr="00C51697">
              <w:rPr>
                <w:rFonts w:asciiTheme="minorHAnsi" w:hAnsiTheme="minorHAnsi"/>
                <w:b/>
              </w:rPr>
              <w:t>Коммунальные услуги</w:t>
            </w:r>
          </w:p>
        </w:tc>
      </w:tr>
      <w:tr w:rsidR="008D16F7" w:rsidRPr="00082728" w:rsidTr="00873BB5">
        <w:trPr>
          <w:gridAfter w:val="1"/>
          <w:wAfter w:w="98" w:type="dxa"/>
          <w:trHeight w:val="435"/>
        </w:trPr>
        <w:tc>
          <w:tcPr>
            <w:tcW w:w="4786" w:type="dxa"/>
            <w:vMerge w:val="restart"/>
            <w:shd w:val="clear" w:color="auto" w:fill="auto"/>
            <w:vAlign w:val="center"/>
          </w:tcPr>
          <w:p w:rsidR="008D16F7" w:rsidRPr="00916BDB" w:rsidRDefault="008D16F7" w:rsidP="008D16F7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 w:rsidRPr="00916BDB">
              <w:rPr>
                <w:rFonts w:asciiTheme="minorHAnsi" w:hAnsiTheme="minorHAnsi"/>
                <w:b/>
              </w:rPr>
              <w:t>Вид услуги</w:t>
            </w:r>
          </w:p>
        </w:tc>
        <w:tc>
          <w:tcPr>
            <w:tcW w:w="2977" w:type="dxa"/>
            <w:gridSpan w:val="5"/>
            <w:shd w:val="clear" w:color="auto" w:fill="auto"/>
          </w:tcPr>
          <w:p w:rsidR="008D16F7" w:rsidRPr="00916BDB" w:rsidRDefault="008D16F7" w:rsidP="008D16F7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 w:rsidRPr="00916BDB">
              <w:rPr>
                <w:rFonts w:asciiTheme="minorHAnsi" w:hAnsiTheme="minorHAnsi"/>
                <w:b/>
              </w:rPr>
              <w:t>Тариф (руб.)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:rsidR="008D16F7" w:rsidRDefault="008D16F7" w:rsidP="008D16F7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 w:rsidRPr="00082728">
              <w:rPr>
                <w:rFonts w:asciiTheme="minorHAnsi" w:hAnsiTheme="minorHAnsi"/>
                <w:b/>
              </w:rPr>
              <w:t>Основание</w:t>
            </w:r>
          </w:p>
          <w:p w:rsidR="00591993" w:rsidRPr="00082728" w:rsidRDefault="00591993" w:rsidP="00591993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Ресурсоснабжающая</w:t>
            </w:r>
            <w:proofErr w:type="spellEnd"/>
            <w:r>
              <w:rPr>
                <w:rFonts w:asciiTheme="minorHAnsi" w:hAnsiTheme="minorHAnsi"/>
                <w:b/>
              </w:rPr>
              <w:t xml:space="preserve"> организация</w:t>
            </w:r>
          </w:p>
        </w:tc>
      </w:tr>
      <w:tr w:rsidR="008D16F7" w:rsidRPr="00082728" w:rsidTr="00873BB5">
        <w:trPr>
          <w:gridAfter w:val="1"/>
          <w:wAfter w:w="98" w:type="dxa"/>
          <w:trHeight w:val="708"/>
        </w:trPr>
        <w:tc>
          <w:tcPr>
            <w:tcW w:w="4786" w:type="dxa"/>
            <w:vMerge/>
            <w:shd w:val="clear" w:color="auto" w:fill="auto"/>
          </w:tcPr>
          <w:p w:rsidR="008D16F7" w:rsidRPr="00916BDB" w:rsidRDefault="008D16F7" w:rsidP="00FC0BB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527" w:type="dxa"/>
            <w:gridSpan w:val="2"/>
            <w:shd w:val="clear" w:color="auto" w:fill="auto"/>
          </w:tcPr>
          <w:p w:rsidR="008D16F7" w:rsidRPr="008C24D3" w:rsidRDefault="008D16F7" w:rsidP="00A9312E">
            <w:pPr>
              <w:spacing w:before="120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916BDB">
              <w:rPr>
                <w:rFonts w:asciiTheme="minorHAnsi" w:hAnsiTheme="minorHAnsi"/>
                <w:b/>
              </w:rPr>
              <w:t>с 01.01.1</w:t>
            </w:r>
            <w:r w:rsidR="00A9312E">
              <w:rPr>
                <w:rFonts w:asciiTheme="minorHAnsi" w:hAnsiTheme="minorHAnsi"/>
                <w:b/>
              </w:rPr>
              <w:t>9</w:t>
            </w:r>
            <w:r w:rsidRPr="00916BDB">
              <w:rPr>
                <w:rFonts w:asciiTheme="minorHAnsi" w:hAnsiTheme="minorHAnsi"/>
                <w:b/>
              </w:rPr>
              <w:t xml:space="preserve"> по 30.06.1</w:t>
            </w:r>
            <w:r w:rsidR="00A9312E"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1450" w:type="dxa"/>
            <w:gridSpan w:val="3"/>
            <w:shd w:val="clear" w:color="auto" w:fill="auto"/>
          </w:tcPr>
          <w:p w:rsidR="008D16F7" w:rsidRPr="008C24D3" w:rsidRDefault="008D16F7" w:rsidP="00A9312E">
            <w:pPr>
              <w:spacing w:before="120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916BDB">
              <w:rPr>
                <w:rFonts w:asciiTheme="minorHAnsi" w:hAnsiTheme="minorHAnsi"/>
                <w:b/>
              </w:rPr>
              <w:t>с 01.07.1</w:t>
            </w:r>
            <w:r w:rsidR="00A9312E">
              <w:rPr>
                <w:rFonts w:asciiTheme="minorHAnsi" w:hAnsiTheme="minorHAnsi"/>
                <w:b/>
              </w:rPr>
              <w:t>9</w:t>
            </w:r>
            <w:r w:rsidRPr="00916BDB">
              <w:rPr>
                <w:rFonts w:asciiTheme="minorHAnsi" w:hAnsiTheme="minorHAnsi"/>
                <w:b/>
              </w:rPr>
              <w:t xml:space="preserve"> по 31.12.1</w:t>
            </w:r>
            <w:r w:rsidR="00A9312E"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2693" w:type="dxa"/>
            <w:gridSpan w:val="3"/>
            <w:vMerge/>
            <w:shd w:val="clear" w:color="auto" w:fill="auto"/>
          </w:tcPr>
          <w:p w:rsidR="008D16F7" w:rsidRPr="00082728" w:rsidRDefault="008D16F7" w:rsidP="00FC0BB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6309F8" w:rsidRPr="00082728" w:rsidTr="00873BB5">
        <w:trPr>
          <w:gridAfter w:val="1"/>
          <w:wAfter w:w="98" w:type="dxa"/>
          <w:trHeight w:val="1020"/>
        </w:trPr>
        <w:tc>
          <w:tcPr>
            <w:tcW w:w="4786" w:type="dxa"/>
            <w:shd w:val="clear" w:color="auto" w:fill="auto"/>
            <w:vAlign w:val="center"/>
          </w:tcPr>
          <w:p w:rsidR="006309F8" w:rsidRPr="00916BDB" w:rsidRDefault="00DA6B10" w:rsidP="00DA6B10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Холодное в</w:t>
            </w:r>
            <w:r w:rsidR="006309F8" w:rsidRPr="00916BDB">
              <w:rPr>
                <w:rFonts w:asciiTheme="minorHAnsi" w:hAnsiTheme="minorHAnsi"/>
                <w:b/>
              </w:rPr>
              <w:t>одоснабжение</w:t>
            </w:r>
            <w:r w:rsidR="006309F8" w:rsidRPr="00916BDB">
              <w:rPr>
                <w:rFonts w:asciiTheme="minorHAnsi" w:hAnsiTheme="minorHAnsi"/>
              </w:rPr>
              <w:t xml:space="preserve"> (1 </w:t>
            </w:r>
            <w:proofErr w:type="spellStart"/>
            <w:r w:rsidR="006309F8" w:rsidRPr="00916BDB">
              <w:rPr>
                <w:rFonts w:asciiTheme="minorHAnsi" w:hAnsiTheme="minorHAnsi"/>
              </w:rPr>
              <w:t>куб.м</w:t>
            </w:r>
            <w:proofErr w:type="spellEnd"/>
            <w:r w:rsidR="006309F8" w:rsidRPr="00916BDB">
              <w:rPr>
                <w:rFonts w:asciiTheme="minorHAnsi" w:hAnsiTheme="minorHAnsi"/>
              </w:rPr>
              <w:t>.)</w:t>
            </w:r>
          </w:p>
          <w:p w:rsidR="006309F8" w:rsidRPr="00916BDB" w:rsidRDefault="006309F8" w:rsidP="00DA6B10">
            <w:pPr>
              <w:ind w:firstLine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х</w:t>
            </w:r>
            <w:r w:rsidRPr="00916BDB">
              <w:rPr>
                <w:rFonts w:asciiTheme="minorHAnsi" w:hAnsiTheme="minorHAnsi"/>
              </w:rPr>
              <w:t>олодная</w:t>
            </w:r>
            <w:r>
              <w:rPr>
                <w:rFonts w:asciiTheme="minorHAnsi" w:hAnsiTheme="minorHAnsi"/>
              </w:rPr>
              <w:t xml:space="preserve"> </w:t>
            </w:r>
            <w:r w:rsidRPr="00916BDB">
              <w:rPr>
                <w:rFonts w:asciiTheme="minorHAnsi" w:hAnsiTheme="minorHAnsi"/>
              </w:rPr>
              <w:t>(питьевая) вода</w:t>
            </w: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:rsidR="006309F8" w:rsidRPr="004855E7" w:rsidRDefault="006309F8" w:rsidP="00A9312E">
            <w:pPr>
              <w:jc w:val="center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2</w:t>
            </w:r>
            <w:r w:rsidR="004855E7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0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,</w:t>
            </w:r>
            <w:r w:rsidR="00A9312E">
              <w:rPr>
                <w:rFonts w:asciiTheme="minorHAnsi" w:hAnsiTheme="minorHAnsi"/>
                <w:b/>
                <w:sz w:val="28"/>
                <w:szCs w:val="28"/>
              </w:rPr>
              <w:t>90</w:t>
            </w:r>
          </w:p>
        </w:tc>
        <w:tc>
          <w:tcPr>
            <w:tcW w:w="1450" w:type="dxa"/>
            <w:gridSpan w:val="3"/>
            <w:shd w:val="clear" w:color="auto" w:fill="auto"/>
            <w:vAlign w:val="center"/>
          </w:tcPr>
          <w:p w:rsidR="006309F8" w:rsidRPr="006309F8" w:rsidRDefault="006309F8" w:rsidP="00A9312E">
            <w:pPr>
              <w:jc w:val="center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2</w:t>
            </w:r>
            <w:r w:rsidR="00A9312E"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,</w:t>
            </w:r>
            <w:r w:rsidR="00A9312E">
              <w:rPr>
                <w:rFonts w:asciiTheme="minorHAnsi" w:hAnsiTheme="minorHAnsi"/>
                <w:b/>
                <w:sz w:val="28"/>
                <w:szCs w:val="28"/>
              </w:rPr>
              <w:t>95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485767" w:rsidRPr="00D55F03" w:rsidRDefault="00485767" w:rsidP="0048576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85767">
              <w:rPr>
                <w:rFonts w:asciiTheme="minorHAnsi" w:hAnsiTheme="minorHAnsi"/>
                <w:sz w:val="20"/>
                <w:szCs w:val="20"/>
              </w:rPr>
              <w:t>Приказ ГУ РЭК</w:t>
            </w:r>
            <w:r w:rsidRPr="00D55F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85767">
              <w:rPr>
                <w:rFonts w:asciiTheme="minorHAnsi" w:hAnsiTheme="minorHAnsi"/>
                <w:sz w:val="20"/>
                <w:szCs w:val="20"/>
              </w:rPr>
              <w:t xml:space="preserve">№ </w:t>
            </w:r>
            <w:r w:rsidR="00A9312E">
              <w:rPr>
                <w:rFonts w:asciiTheme="minorHAnsi" w:hAnsiTheme="minorHAnsi"/>
                <w:sz w:val="20"/>
                <w:szCs w:val="20"/>
              </w:rPr>
              <w:t>270</w:t>
            </w:r>
            <w:r w:rsidRPr="00485767">
              <w:rPr>
                <w:rFonts w:asciiTheme="minorHAnsi" w:hAnsiTheme="minorHAnsi"/>
                <w:sz w:val="20"/>
                <w:szCs w:val="20"/>
              </w:rPr>
              <w:t xml:space="preserve">-нп </w:t>
            </w:r>
          </w:p>
          <w:p w:rsidR="006309F8" w:rsidRPr="00D55F03" w:rsidRDefault="00485767" w:rsidP="0048576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85767">
              <w:rPr>
                <w:rFonts w:asciiTheme="minorHAnsi" w:hAnsiTheme="minorHAnsi"/>
                <w:sz w:val="20"/>
                <w:szCs w:val="20"/>
              </w:rPr>
              <w:t>от 19.12.</w:t>
            </w:r>
            <w:r w:rsidR="00647932" w:rsidRPr="00D55F03">
              <w:rPr>
                <w:rFonts w:asciiTheme="minorHAnsi" w:hAnsiTheme="minorHAnsi"/>
                <w:sz w:val="20"/>
                <w:szCs w:val="20"/>
              </w:rPr>
              <w:t>20</w:t>
            </w:r>
            <w:r w:rsidRPr="00485767">
              <w:rPr>
                <w:rFonts w:asciiTheme="minorHAnsi" w:hAnsiTheme="minorHAnsi"/>
                <w:sz w:val="20"/>
                <w:szCs w:val="20"/>
              </w:rPr>
              <w:t>1</w:t>
            </w:r>
            <w:r w:rsidR="00A9312E">
              <w:rPr>
                <w:rFonts w:asciiTheme="minorHAnsi" w:hAnsiTheme="minorHAnsi"/>
                <w:sz w:val="20"/>
                <w:szCs w:val="20"/>
              </w:rPr>
              <w:t>8</w:t>
            </w:r>
            <w:r w:rsidRPr="0048576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485767" w:rsidRPr="00485767" w:rsidRDefault="00485767" w:rsidP="0048576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ООО «Тверь Водоканал»</w:t>
            </w:r>
          </w:p>
        </w:tc>
      </w:tr>
      <w:tr w:rsidR="00DA6B10" w:rsidRPr="00082728" w:rsidTr="00873BB5">
        <w:trPr>
          <w:gridAfter w:val="1"/>
          <w:wAfter w:w="98" w:type="dxa"/>
          <w:trHeight w:val="1276"/>
        </w:trPr>
        <w:tc>
          <w:tcPr>
            <w:tcW w:w="4786" w:type="dxa"/>
            <w:shd w:val="clear" w:color="auto" w:fill="auto"/>
            <w:vAlign w:val="center"/>
          </w:tcPr>
          <w:p w:rsidR="00DA6B10" w:rsidRPr="00916BDB" w:rsidRDefault="00DA6B10" w:rsidP="00DA6B10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Горячее в</w:t>
            </w:r>
            <w:r w:rsidRPr="00916BDB">
              <w:rPr>
                <w:rFonts w:asciiTheme="minorHAnsi" w:hAnsiTheme="minorHAnsi"/>
                <w:b/>
              </w:rPr>
              <w:t>одоснабжение</w:t>
            </w:r>
            <w:r w:rsidRPr="00916BDB">
              <w:rPr>
                <w:rFonts w:asciiTheme="minorHAnsi" w:hAnsiTheme="minorHAnsi"/>
              </w:rPr>
              <w:t xml:space="preserve"> (1 </w:t>
            </w:r>
            <w:proofErr w:type="spellStart"/>
            <w:r w:rsidRPr="00916BDB">
              <w:rPr>
                <w:rFonts w:asciiTheme="minorHAnsi" w:hAnsiTheme="minorHAnsi"/>
              </w:rPr>
              <w:t>куб.м</w:t>
            </w:r>
            <w:proofErr w:type="spellEnd"/>
            <w:r w:rsidRPr="00916BDB">
              <w:rPr>
                <w:rFonts w:asciiTheme="minorHAnsi" w:hAnsiTheme="minorHAnsi"/>
              </w:rPr>
              <w:t>.)</w:t>
            </w:r>
          </w:p>
          <w:p w:rsidR="00DA6B10" w:rsidRDefault="00DA6B10" w:rsidP="00DA6B10">
            <w:pPr>
              <w:ind w:firstLine="284"/>
              <w:rPr>
                <w:rFonts w:asciiTheme="minorHAnsi" w:hAnsiTheme="minorHAnsi"/>
              </w:rPr>
            </w:pPr>
            <w:r w:rsidRPr="00916BDB">
              <w:rPr>
                <w:rFonts w:asciiTheme="minorHAnsi" w:hAnsiTheme="minorHAnsi"/>
              </w:rPr>
              <w:t>компонент на холодную воду</w:t>
            </w:r>
            <w:r w:rsidR="00966A26">
              <w:rPr>
                <w:rFonts w:asciiTheme="minorHAnsi" w:hAnsiTheme="minorHAnsi"/>
              </w:rPr>
              <w:t xml:space="preserve"> за 1 </w:t>
            </w:r>
            <w:proofErr w:type="spellStart"/>
            <w:r w:rsidR="00966A26">
              <w:rPr>
                <w:rFonts w:asciiTheme="minorHAnsi" w:hAnsiTheme="minorHAnsi"/>
              </w:rPr>
              <w:t>куб.м</w:t>
            </w:r>
            <w:proofErr w:type="spellEnd"/>
            <w:r w:rsidR="00966A26">
              <w:rPr>
                <w:rFonts w:asciiTheme="minorHAnsi" w:hAnsiTheme="minorHAnsi"/>
              </w:rPr>
              <w:t>.</w:t>
            </w:r>
          </w:p>
          <w:p w:rsidR="00DA6B10" w:rsidRDefault="00DA6B10" w:rsidP="00966A26">
            <w:pPr>
              <w:ind w:firstLine="284"/>
              <w:rPr>
                <w:rFonts w:asciiTheme="minorHAnsi" w:hAnsiTheme="minorHAnsi"/>
                <w:b/>
              </w:rPr>
            </w:pPr>
            <w:r w:rsidRPr="00916BDB">
              <w:rPr>
                <w:rFonts w:asciiTheme="minorHAnsi" w:hAnsiTheme="minorHAnsi"/>
              </w:rPr>
              <w:t xml:space="preserve">компонент на </w:t>
            </w:r>
            <w:proofErr w:type="spellStart"/>
            <w:r>
              <w:rPr>
                <w:rFonts w:asciiTheme="minorHAnsi" w:hAnsiTheme="minorHAnsi"/>
              </w:rPr>
              <w:t>теплоэнергию</w:t>
            </w:r>
            <w:proofErr w:type="spellEnd"/>
            <w:r w:rsidR="00966A26">
              <w:rPr>
                <w:rFonts w:asciiTheme="minorHAnsi" w:hAnsiTheme="minorHAnsi"/>
              </w:rPr>
              <w:t xml:space="preserve"> за 1 </w:t>
            </w:r>
            <w:r w:rsidR="00966A26" w:rsidRPr="00916BDB">
              <w:rPr>
                <w:rFonts w:asciiTheme="minorHAnsi" w:hAnsiTheme="minorHAnsi"/>
              </w:rPr>
              <w:t>Гкал</w:t>
            </w:r>
            <w:r w:rsidR="00966A26">
              <w:rPr>
                <w:rFonts w:asciiTheme="minorHAnsi" w:hAnsiTheme="minorHAnsi"/>
              </w:rPr>
              <w:t>.</w:t>
            </w: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:rsidR="00DA6B10" w:rsidRDefault="00DA6B10" w:rsidP="006B201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DA6B10" w:rsidRPr="00A9312E" w:rsidRDefault="004855E7" w:rsidP="006B201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20,</w:t>
            </w:r>
            <w:r w:rsidR="00A9312E">
              <w:rPr>
                <w:rFonts w:asciiTheme="minorHAnsi" w:hAnsiTheme="minorHAnsi"/>
                <w:b/>
                <w:sz w:val="28"/>
                <w:szCs w:val="28"/>
              </w:rPr>
              <w:t>90</w:t>
            </w:r>
          </w:p>
          <w:p w:rsidR="00DA6B10" w:rsidRPr="00A9312E" w:rsidRDefault="008C24D3" w:rsidP="00A9312E">
            <w:pPr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17</w:t>
            </w:r>
            <w:r w:rsidR="00A9312E">
              <w:rPr>
                <w:rFonts w:asciiTheme="minorHAnsi" w:hAnsiTheme="minorHAnsi"/>
                <w:b/>
                <w:sz w:val="28"/>
                <w:szCs w:val="28"/>
              </w:rPr>
              <w:t>81</w:t>
            </w:r>
            <w:r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,</w:t>
            </w:r>
            <w:r w:rsidR="00A9312E">
              <w:rPr>
                <w:rFonts w:asciiTheme="minorHAnsi" w:hAnsiTheme="minorHAnsi"/>
                <w:b/>
                <w:sz w:val="28"/>
                <w:szCs w:val="28"/>
              </w:rPr>
              <w:t>40</w:t>
            </w:r>
          </w:p>
        </w:tc>
        <w:tc>
          <w:tcPr>
            <w:tcW w:w="1450" w:type="dxa"/>
            <w:gridSpan w:val="3"/>
            <w:shd w:val="clear" w:color="auto" w:fill="auto"/>
            <w:vAlign w:val="center"/>
          </w:tcPr>
          <w:p w:rsidR="00DA6B10" w:rsidRDefault="00DA6B10" w:rsidP="006B201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DA6B10" w:rsidRPr="00A9312E" w:rsidRDefault="00A9312E" w:rsidP="006B201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21</w:t>
            </w:r>
            <w:r w:rsidR="00485767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,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95</w:t>
            </w:r>
          </w:p>
          <w:p w:rsidR="00DA6B10" w:rsidRPr="00A9312E" w:rsidRDefault="00485767" w:rsidP="00A9312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17</w:t>
            </w:r>
            <w:r w:rsidR="00A9312E">
              <w:rPr>
                <w:rFonts w:asciiTheme="minorHAnsi" w:hAnsiTheme="minorHAnsi"/>
                <w:b/>
                <w:sz w:val="28"/>
                <w:szCs w:val="28"/>
              </w:rPr>
              <w:t>8</w:t>
            </w:r>
            <w:r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1,</w:t>
            </w:r>
            <w:r w:rsidR="00A9312E">
              <w:rPr>
                <w:rFonts w:asciiTheme="minorHAnsi" w:hAnsiTheme="minorHAnsi"/>
                <w:b/>
                <w:sz w:val="28"/>
                <w:szCs w:val="28"/>
              </w:rPr>
              <w:t>40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F851CB" w:rsidRDefault="00DA6B10" w:rsidP="00966A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2728">
              <w:rPr>
                <w:rFonts w:asciiTheme="minorHAnsi" w:hAnsiTheme="minorHAnsi"/>
                <w:sz w:val="20"/>
                <w:szCs w:val="20"/>
              </w:rPr>
              <w:t xml:space="preserve">Приказ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ГУ </w:t>
            </w:r>
            <w:r w:rsidRPr="00082728">
              <w:rPr>
                <w:rFonts w:asciiTheme="minorHAnsi" w:hAnsiTheme="minorHAnsi"/>
                <w:sz w:val="20"/>
                <w:szCs w:val="20"/>
              </w:rPr>
              <w:t>РЭК №</w:t>
            </w:r>
            <w:r w:rsidR="008C24D3" w:rsidRPr="008C24D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9312E">
              <w:rPr>
                <w:rFonts w:asciiTheme="minorHAnsi" w:hAnsiTheme="minorHAnsi"/>
                <w:sz w:val="20"/>
                <w:szCs w:val="20"/>
              </w:rPr>
              <w:t>5</w:t>
            </w:r>
            <w:r w:rsidR="003F58DE">
              <w:rPr>
                <w:rFonts w:asciiTheme="minorHAnsi" w:hAnsiTheme="minorHAnsi"/>
                <w:sz w:val="20"/>
                <w:szCs w:val="20"/>
              </w:rPr>
              <w:t>39</w:t>
            </w:r>
            <w:r w:rsidRPr="00082728">
              <w:rPr>
                <w:rFonts w:asciiTheme="minorHAnsi" w:hAnsiTheme="minorHAnsi"/>
                <w:sz w:val="20"/>
                <w:szCs w:val="20"/>
              </w:rPr>
              <w:t>-нп</w:t>
            </w:r>
            <w:r w:rsidR="00F851C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DA6B10" w:rsidRPr="008C24D3" w:rsidRDefault="00DA6B10" w:rsidP="00966A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2728">
              <w:rPr>
                <w:rFonts w:asciiTheme="minorHAnsi" w:hAnsiTheme="minorHAnsi"/>
                <w:sz w:val="20"/>
                <w:szCs w:val="20"/>
              </w:rPr>
              <w:t xml:space="preserve">от </w:t>
            </w:r>
            <w:r w:rsidR="003F58DE">
              <w:rPr>
                <w:rFonts w:asciiTheme="minorHAnsi" w:hAnsiTheme="minorHAnsi"/>
                <w:sz w:val="20"/>
                <w:szCs w:val="20"/>
              </w:rPr>
              <w:t>27</w:t>
            </w:r>
            <w:r w:rsidRPr="00082728">
              <w:rPr>
                <w:rFonts w:asciiTheme="minorHAnsi" w:hAnsiTheme="minorHAnsi"/>
                <w:sz w:val="20"/>
                <w:szCs w:val="20"/>
              </w:rPr>
              <w:t>.1</w:t>
            </w: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00082728">
              <w:rPr>
                <w:rFonts w:asciiTheme="minorHAnsi" w:hAnsiTheme="minorHAnsi"/>
                <w:sz w:val="20"/>
                <w:szCs w:val="20"/>
              </w:rPr>
              <w:t>.</w:t>
            </w:r>
            <w:r w:rsidR="00647932" w:rsidRPr="00647932">
              <w:rPr>
                <w:rFonts w:asciiTheme="minorHAnsi" w:hAnsiTheme="minorHAnsi"/>
                <w:sz w:val="20"/>
                <w:szCs w:val="20"/>
              </w:rPr>
              <w:t>20</w:t>
            </w:r>
            <w:r w:rsidRPr="00082728">
              <w:rPr>
                <w:rFonts w:asciiTheme="minorHAnsi" w:hAnsiTheme="minorHAnsi"/>
                <w:sz w:val="20"/>
                <w:szCs w:val="20"/>
              </w:rPr>
              <w:t>1</w:t>
            </w:r>
            <w:r w:rsidR="00A9312E">
              <w:rPr>
                <w:rFonts w:asciiTheme="minorHAnsi" w:hAnsiTheme="minorHAnsi"/>
                <w:sz w:val="20"/>
                <w:szCs w:val="20"/>
              </w:rPr>
              <w:t>8</w:t>
            </w:r>
          </w:p>
          <w:p w:rsidR="00591993" w:rsidRPr="00082728" w:rsidRDefault="00591993" w:rsidP="00966A2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ООО «Тверская генерация»</w:t>
            </w:r>
          </w:p>
        </w:tc>
      </w:tr>
      <w:tr w:rsidR="00DA6B10" w:rsidRPr="00082728" w:rsidTr="00873BB5">
        <w:trPr>
          <w:gridAfter w:val="1"/>
          <w:wAfter w:w="98" w:type="dxa"/>
          <w:trHeight w:val="982"/>
        </w:trPr>
        <w:tc>
          <w:tcPr>
            <w:tcW w:w="4786" w:type="dxa"/>
            <w:shd w:val="clear" w:color="auto" w:fill="auto"/>
            <w:vAlign w:val="center"/>
          </w:tcPr>
          <w:p w:rsidR="00DA6B10" w:rsidRPr="00916BDB" w:rsidRDefault="00DA6B10" w:rsidP="00DA6B10">
            <w:pPr>
              <w:rPr>
                <w:rFonts w:asciiTheme="minorHAnsi" w:hAnsiTheme="minorHAnsi"/>
              </w:rPr>
            </w:pPr>
            <w:r w:rsidRPr="00916BDB">
              <w:rPr>
                <w:rFonts w:asciiTheme="minorHAnsi" w:hAnsiTheme="minorHAnsi"/>
                <w:b/>
              </w:rPr>
              <w:t>Водоотведение</w:t>
            </w:r>
            <w:r w:rsidRPr="00916BDB">
              <w:rPr>
                <w:rFonts w:asciiTheme="minorHAnsi" w:hAnsiTheme="minorHAnsi"/>
              </w:rPr>
              <w:t xml:space="preserve"> (</w:t>
            </w:r>
            <w:r>
              <w:rPr>
                <w:rFonts w:asciiTheme="minorHAnsi" w:hAnsiTheme="minorHAnsi"/>
              </w:rPr>
              <w:t xml:space="preserve">1 </w:t>
            </w:r>
            <w:proofErr w:type="spellStart"/>
            <w:r w:rsidRPr="00916BDB">
              <w:rPr>
                <w:rFonts w:asciiTheme="minorHAnsi" w:hAnsiTheme="minorHAnsi"/>
              </w:rPr>
              <w:t>куб.м</w:t>
            </w:r>
            <w:proofErr w:type="spellEnd"/>
            <w:r w:rsidRPr="00916BDB">
              <w:rPr>
                <w:rFonts w:asciiTheme="minorHAnsi" w:hAnsiTheme="minorHAnsi"/>
              </w:rPr>
              <w:t>.)</w:t>
            </w:r>
          </w:p>
          <w:p w:rsidR="00DA6B10" w:rsidRPr="00916BDB" w:rsidRDefault="00DA6B10" w:rsidP="00966A26">
            <w:pPr>
              <w:ind w:firstLine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</w:t>
            </w:r>
            <w:r w:rsidRPr="00916BDB">
              <w:rPr>
                <w:rFonts w:asciiTheme="minorHAnsi" w:hAnsiTheme="minorHAnsi"/>
              </w:rPr>
              <w:t xml:space="preserve">бъём </w:t>
            </w:r>
            <w:r>
              <w:rPr>
                <w:rFonts w:asciiTheme="minorHAnsi" w:hAnsiTheme="minorHAnsi"/>
              </w:rPr>
              <w:t>холодной и горячей воды</w:t>
            </w: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:rsidR="00DA6B10" w:rsidRPr="004855E7" w:rsidRDefault="004855E7" w:rsidP="00A9312E">
            <w:pPr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21,</w:t>
            </w:r>
            <w:r w:rsidR="00A9312E">
              <w:rPr>
                <w:rFonts w:asciiTheme="minorHAnsi" w:hAnsiTheme="minorHAnsi"/>
                <w:b/>
                <w:sz w:val="28"/>
                <w:szCs w:val="28"/>
              </w:rPr>
              <w:t>64</w:t>
            </w:r>
          </w:p>
        </w:tc>
        <w:tc>
          <w:tcPr>
            <w:tcW w:w="1450" w:type="dxa"/>
            <w:gridSpan w:val="3"/>
            <w:shd w:val="clear" w:color="auto" w:fill="auto"/>
            <w:vAlign w:val="center"/>
          </w:tcPr>
          <w:p w:rsidR="00DA6B10" w:rsidRPr="00A9312E" w:rsidRDefault="00485767" w:rsidP="00A9312E">
            <w:pPr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2</w:t>
            </w:r>
            <w:r w:rsidR="00A9312E">
              <w:rPr>
                <w:rFonts w:asciiTheme="minorHAnsi" w:hAnsiTheme="minorHAnsi"/>
                <w:b/>
                <w:sz w:val="28"/>
                <w:szCs w:val="28"/>
              </w:rPr>
              <w:t>2</w:t>
            </w:r>
            <w:r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,</w:t>
            </w:r>
            <w:r w:rsidR="00A9312E">
              <w:rPr>
                <w:rFonts w:asciiTheme="minorHAnsi" w:hAnsiTheme="minorHAnsi"/>
                <w:b/>
                <w:sz w:val="28"/>
                <w:szCs w:val="28"/>
              </w:rPr>
              <w:t>72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A9312E" w:rsidRPr="00A9312E" w:rsidRDefault="00A9312E" w:rsidP="00A9312E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9312E">
              <w:rPr>
                <w:rFonts w:asciiTheme="minorHAnsi" w:hAnsiTheme="minorHAnsi"/>
                <w:sz w:val="20"/>
                <w:szCs w:val="20"/>
              </w:rPr>
              <w:t xml:space="preserve">Приказ ГУ РЭК № 270-нп </w:t>
            </w:r>
          </w:p>
          <w:p w:rsidR="00A9312E" w:rsidRPr="00A9312E" w:rsidRDefault="00A9312E" w:rsidP="00A9312E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9312E">
              <w:rPr>
                <w:rFonts w:asciiTheme="minorHAnsi" w:hAnsiTheme="minorHAnsi"/>
                <w:sz w:val="20"/>
                <w:szCs w:val="20"/>
              </w:rPr>
              <w:t xml:space="preserve">от 19.12.2018 </w:t>
            </w:r>
          </w:p>
          <w:p w:rsidR="00DA6B10" w:rsidRPr="00082728" w:rsidRDefault="00A9312E" w:rsidP="00A9312E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9312E">
              <w:rPr>
                <w:rFonts w:asciiTheme="minorHAnsi" w:hAnsiTheme="minorHAnsi"/>
                <w:sz w:val="20"/>
                <w:szCs w:val="20"/>
              </w:rPr>
              <w:t>ООО «Тверь Водоканал</w:t>
            </w:r>
            <w:r w:rsidR="008C24D3" w:rsidRPr="008C24D3">
              <w:rPr>
                <w:rFonts w:asciiTheme="minorHAnsi" w:hAnsiTheme="minorHAnsi"/>
                <w:sz w:val="20"/>
                <w:szCs w:val="20"/>
              </w:rPr>
              <w:t>»</w:t>
            </w:r>
          </w:p>
        </w:tc>
      </w:tr>
      <w:tr w:rsidR="00DA6B10" w:rsidRPr="00082728" w:rsidTr="00873BB5">
        <w:trPr>
          <w:gridAfter w:val="1"/>
          <w:wAfter w:w="98" w:type="dxa"/>
          <w:trHeight w:val="1124"/>
        </w:trPr>
        <w:tc>
          <w:tcPr>
            <w:tcW w:w="4786" w:type="dxa"/>
            <w:shd w:val="clear" w:color="auto" w:fill="auto"/>
            <w:vAlign w:val="center"/>
          </w:tcPr>
          <w:p w:rsidR="00966A26" w:rsidRDefault="00DA6B10" w:rsidP="00DA6B1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О</w:t>
            </w:r>
            <w:r w:rsidRPr="00DA6B10">
              <w:rPr>
                <w:rFonts w:asciiTheme="minorHAnsi" w:hAnsiTheme="minorHAnsi"/>
                <w:b/>
              </w:rPr>
              <w:t>топление</w:t>
            </w:r>
            <w:r w:rsidR="00966A26">
              <w:rPr>
                <w:rFonts w:asciiTheme="minorHAnsi" w:hAnsiTheme="minorHAnsi"/>
                <w:b/>
              </w:rPr>
              <w:t xml:space="preserve"> (</w:t>
            </w:r>
            <w:r w:rsidR="00966A26">
              <w:rPr>
                <w:rFonts w:asciiTheme="minorHAnsi" w:hAnsiTheme="minorHAnsi"/>
              </w:rPr>
              <w:t xml:space="preserve">1 </w:t>
            </w:r>
            <w:r w:rsidR="00966A26" w:rsidRPr="00916BDB">
              <w:rPr>
                <w:rFonts w:asciiTheme="minorHAnsi" w:hAnsiTheme="minorHAnsi"/>
              </w:rPr>
              <w:t>Гкал</w:t>
            </w:r>
            <w:r w:rsidR="00966A26">
              <w:rPr>
                <w:rFonts w:asciiTheme="minorHAnsi" w:hAnsiTheme="minorHAnsi"/>
              </w:rPr>
              <w:t>)</w:t>
            </w:r>
          </w:p>
          <w:p w:rsidR="00DA6B10" w:rsidRPr="00FF3EA5" w:rsidRDefault="00966A26" w:rsidP="00966A26">
            <w:pPr>
              <w:ind w:firstLine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тепловая энергия за </w:t>
            </w:r>
            <w:r w:rsidR="00DA6B10">
              <w:rPr>
                <w:rFonts w:asciiTheme="minorHAnsi" w:hAnsiTheme="minorHAnsi"/>
              </w:rPr>
              <w:t xml:space="preserve">1 </w:t>
            </w:r>
            <w:r w:rsidR="00DA6B10" w:rsidRPr="00916BDB">
              <w:rPr>
                <w:rFonts w:asciiTheme="minorHAnsi" w:hAnsiTheme="minorHAnsi"/>
              </w:rPr>
              <w:t>Гкал</w:t>
            </w: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:rsidR="00DA6B10" w:rsidRPr="00A9312E" w:rsidRDefault="008C24D3" w:rsidP="00A9312E">
            <w:pPr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8C24D3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17</w:t>
            </w:r>
            <w:r w:rsidR="00A9312E">
              <w:rPr>
                <w:rFonts w:asciiTheme="minorHAnsi" w:hAnsiTheme="minorHAnsi"/>
                <w:b/>
                <w:sz w:val="28"/>
                <w:szCs w:val="28"/>
              </w:rPr>
              <w:t>8</w:t>
            </w:r>
            <w:r w:rsidRPr="008C24D3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1,</w:t>
            </w:r>
            <w:r w:rsidR="00A9312E">
              <w:rPr>
                <w:rFonts w:asciiTheme="minorHAnsi" w:hAnsiTheme="minorHAnsi"/>
                <w:b/>
                <w:sz w:val="28"/>
                <w:szCs w:val="28"/>
              </w:rPr>
              <w:t>40</w:t>
            </w:r>
          </w:p>
        </w:tc>
        <w:tc>
          <w:tcPr>
            <w:tcW w:w="1450" w:type="dxa"/>
            <w:gridSpan w:val="3"/>
            <w:shd w:val="clear" w:color="auto" w:fill="auto"/>
            <w:vAlign w:val="center"/>
          </w:tcPr>
          <w:p w:rsidR="00DA6B10" w:rsidRPr="00A9312E" w:rsidRDefault="008C24D3" w:rsidP="00A9312E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C24D3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17</w:t>
            </w:r>
            <w:r w:rsidR="00A9312E">
              <w:rPr>
                <w:rFonts w:asciiTheme="minorHAnsi" w:hAnsiTheme="minorHAnsi"/>
                <w:b/>
                <w:sz w:val="28"/>
                <w:szCs w:val="28"/>
              </w:rPr>
              <w:t>8</w:t>
            </w:r>
            <w:r w:rsidRPr="008C24D3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1,</w:t>
            </w:r>
            <w:r w:rsidR="00A9312E">
              <w:rPr>
                <w:rFonts w:asciiTheme="minorHAnsi" w:hAnsiTheme="minorHAnsi"/>
                <w:b/>
                <w:sz w:val="28"/>
                <w:szCs w:val="28"/>
              </w:rPr>
              <w:t>40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A9312E" w:rsidRPr="00A9312E" w:rsidRDefault="00A9312E" w:rsidP="00A9312E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9312E">
              <w:rPr>
                <w:rFonts w:asciiTheme="minorHAnsi" w:hAnsiTheme="minorHAnsi"/>
                <w:sz w:val="20"/>
                <w:szCs w:val="20"/>
              </w:rPr>
              <w:t>Приказ ГУ РЭК № 5</w:t>
            </w:r>
            <w:r w:rsidR="003F58DE">
              <w:rPr>
                <w:rFonts w:asciiTheme="minorHAnsi" w:hAnsiTheme="minorHAnsi"/>
                <w:sz w:val="20"/>
                <w:szCs w:val="20"/>
              </w:rPr>
              <w:t>43</w:t>
            </w:r>
            <w:r w:rsidRPr="00A9312E">
              <w:rPr>
                <w:rFonts w:asciiTheme="minorHAnsi" w:hAnsiTheme="minorHAnsi"/>
                <w:sz w:val="20"/>
                <w:szCs w:val="20"/>
              </w:rPr>
              <w:t xml:space="preserve">-нп </w:t>
            </w:r>
          </w:p>
          <w:p w:rsidR="00A9312E" w:rsidRPr="00A9312E" w:rsidRDefault="00A9312E" w:rsidP="00A9312E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9312E">
              <w:rPr>
                <w:rFonts w:asciiTheme="minorHAnsi" w:hAnsiTheme="minorHAnsi"/>
                <w:sz w:val="20"/>
                <w:szCs w:val="20"/>
              </w:rPr>
              <w:t xml:space="preserve">от </w:t>
            </w:r>
            <w:r w:rsidR="003F58DE">
              <w:rPr>
                <w:rFonts w:asciiTheme="minorHAnsi" w:hAnsiTheme="minorHAnsi"/>
                <w:sz w:val="20"/>
                <w:szCs w:val="20"/>
              </w:rPr>
              <w:t>27</w:t>
            </w:r>
            <w:r w:rsidRPr="00A9312E">
              <w:rPr>
                <w:rFonts w:asciiTheme="minorHAnsi" w:hAnsiTheme="minorHAnsi"/>
                <w:sz w:val="20"/>
                <w:szCs w:val="20"/>
              </w:rPr>
              <w:t>.12.2018</w:t>
            </w:r>
          </w:p>
          <w:p w:rsidR="00591993" w:rsidRPr="00082728" w:rsidRDefault="00A9312E" w:rsidP="00A9312E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9312E">
              <w:rPr>
                <w:rFonts w:asciiTheme="minorHAnsi" w:hAnsiTheme="minorHAnsi"/>
                <w:sz w:val="20"/>
                <w:szCs w:val="20"/>
              </w:rPr>
              <w:t>ООО «Тверская генерация»</w:t>
            </w:r>
          </w:p>
        </w:tc>
      </w:tr>
      <w:tr w:rsidR="00DA6B10" w:rsidRPr="00082728" w:rsidTr="00873BB5">
        <w:trPr>
          <w:gridAfter w:val="1"/>
          <w:wAfter w:w="98" w:type="dxa"/>
          <w:trHeight w:val="446"/>
        </w:trPr>
        <w:tc>
          <w:tcPr>
            <w:tcW w:w="4786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DA6B10" w:rsidRPr="00916BDB" w:rsidRDefault="00DA6B10" w:rsidP="00C14270">
            <w:pPr>
              <w:jc w:val="both"/>
              <w:rPr>
                <w:rFonts w:asciiTheme="minorHAnsi" w:hAnsiTheme="minorHAnsi"/>
              </w:rPr>
            </w:pPr>
            <w:bookmarkStart w:id="0" w:name="OLE_LINK1"/>
            <w:bookmarkStart w:id="1" w:name="OLE_LINK2"/>
            <w:r w:rsidRPr="00916BDB">
              <w:rPr>
                <w:rFonts w:asciiTheme="minorHAnsi" w:hAnsiTheme="minorHAnsi"/>
                <w:b/>
              </w:rPr>
              <w:t>Электроснабжение</w:t>
            </w:r>
            <w:r w:rsidRPr="00916BDB">
              <w:rPr>
                <w:rFonts w:asciiTheme="minorHAnsi" w:hAnsiTheme="minorHAnsi"/>
              </w:rPr>
              <w:t xml:space="preserve"> (</w:t>
            </w:r>
            <w:r>
              <w:rPr>
                <w:rFonts w:asciiTheme="minorHAnsi" w:hAnsiTheme="minorHAnsi"/>
              </w:rPr>
              <w:t xml:space="preserve">1 </w:t>
            </w:r>
            <w:proofErr w:type="spellStart"/>
            <w:r>
              <w:rPr>
                <w:rFonts w:asciiTheme="minorHAnsi" w:hAnsiTheme="minorHAnsi"/>
              </w:rPr>
              <w:t>кВ</w:t>
            </w:r>
            <w:r w:rsidRPr="00916BDB">
              <w:rPr>
                <w:rFonts w:asciiTheme="minorHAnsi" w:hAnsiTheme="minorHAnsi"/>
              </w:rPr>
              <w:t>т.ч</w:t>
            </w:r>
            <w:proofErr w:type="spellEnd"/>
            <w:r w:rsidRPr="00916BDB">
              <w:rPr>
                <w:rFonts w:asciiTheme="minorHAnsi" w:hAnsiTheme="minorHAnsi"/>
              </w:rPr>
              <w:t>.)</w:t>
            </w:r>
          </w:p>
          <w:p w:rsidR="00DA6B10" w:rsidRPr="00916BDB" w:rsidRDefault="00DA6B10" w:rsidP="00C51697">
            <w:pPr>
              <w:ind w:firstLine="284"/>
              <w:jc w:val="both"/>
              <w:rPr>
                <w:rFonts w:asciiTheme="minorHAnsi" w:hAnsiTheme="minorHAnsi"/>
              </w:rPr>
            </w:pPr>
            <w:r w:rsidRPr="00916BDB">
              <w:rPr>
                <w:rFonts w:asciiTheme="minorHAnsi" w:hAnsiTheme="minorHAnsi"/>
              </w:rPr>
              <w:t>без суточных зон;</w:t>
            </w:r>
          </w:p>
          <w:p w:rsidR="00DA6B10" w:rsidRDefault="00DA6B10" w:rsidP="00C51697">
            <w:pPr>
              <w:ind w:firstLine="284"/>
              <w:jc w:val="both"/>
              <w:rPr>
                <w:rFonts w:asciiTheme="minorHAnsi" w:hAnsiTheme="minorHAnsi"/>
                <w:lang w:val="en-US"/>
              </w:rPr>
            </w:pPr>
            <w:r w:rsidRPr="00916BDB">
              <w:rPr>
                <w:rFonts w:asciiTheme="minorHAnsi" w:hAnsiTheme="minorHAnsi"/>
              </w:rPr>
              <w:t>дневная зона</w:t>
            </w:r>
          </w:p>
          <w:p w:rsidR="00DA6B10" w:rsidRPr="00916BDB" w:rsidRDefault="00DA6B10" w:rsidP="00C51697">
            <w:pPr>
              <w:ind w:firstLine="284"/>
              <w:jc w:val="both"/>
              <w:rPr>
                <w:rFonts w:asciiTheme="minorHAnsi" w:hAnsiTheme="minorHAnsi"/>
              </w:rPr>
            </w:pPr>
            <w:r w:rsidRPr="00916BDB">
              <w:rPr>
                <w:rFonts w:asciiTheme="minorHAnsi" w:hAnsiTheme="minorHAnsi"/>
              </w:rPr>
              <w:t>ночная зона (23:00 - 7:00)</w:t>
            </w:r>
          </w:p>
        </w:tc>
        <w:tc>
          <w:tcPr>
            <w:tcW w:w="1527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A9312E" w:rsidRPr="00A9312E" w:rsidRDefault="00A9312E" w:rsidP="00A9312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9312E">
              <w:rPr>
                <w:rFonts w:asciiTheme="minorHAnsi" w:hAnsiTheme="minorHAnsi"/>
                <w:b/>
                <w:sz w:val="28"/>
                <w:szCs w:val="28"/>
              </w:rPr>
              <w:t>2,96</w:t>
            </w:r>
          </w:p>
          <w:p w:rsidR="00A9312E" w:rsidRPr="00A9312E" w:rsidRDefault="00A9312E" w:rsidP="00A9312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9312E">
              <w:rPr>
                <w:rFonts w:asciiTheme="minorHAnsi" w:hAnsiTheme="minorHAnsi"/>
                <w:b/>
                <w:sz w:val="28"/>
                <w:szCs w:val="28"/>
              </w:rPr>
              <w:t>3,06</w:t>
            </w:r>
          </w:p>
          <w:p w:rsidR="00DA6B10" w:rsidRPr="00916BDB" w:rsidRDefault="00A9312E" w:rsidP="00A9312E">
            <w:pPr>
              <w:jc w:val="center"/>
              <w:rPr>
                <w:rFonts w:asciiTheme="minorHAnsi" w:hAnsiTheme="minorHAnsi"/>
                <w:b/>
              </w:rPr>
            </w:pPr>
            <w:r w:rsidRPr="00A9312E">
              <w:rPr>
                <w:rFonts w:asciiTheme="minorHAnsi" w:hAnsiTheme="minorHAnsi"/>
                <w:b/>
                <w:sz w:val="28"/>
                <w:szCs w:val="28"/>
              </w:rPr>
              <w:t>2,07</w:t>
            </w:r>
          </w:p>
        </w:tc>
        <w:tc>
          <w:tcPr>
            <w:tcW w:w="1450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DA6B10" w:rsidRPr="00A9312E" w:rsidRDefault="00DA6B10" w:rsidP="00C1427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36443">
              <w:rPr>
                <w:rFonts w:asciiTheme="minorHAnsi" w:hAnsiTheme="minorHAnsi"/>
                <w:b/>
                <w:sz w:val="28"/>
                <w:szCs w:val="28"/>
              </w:rPr>
              <w:t>2,</w:t>
            </w:r>
            <w:r w:rsidR="008C24D3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9</w:t>
            </w:r>
            <w:r w:rsidR="00A9312E">
              <w:rPr>
                <w:rFonts w:asciiTheme="minorHAnsi" w:hAnsiTheme="minorHAnsi"/>
                <w:b/>
                <w:sz w:val="28"/>
                <w:szCs w:val="28"/>
              </w:rPr>
              <w:t>9</w:t>
            </w:r>
          </w:p>
          <w:p w:rsidR="00DA6B10" w:rsidRPr="008C24D3" w:rsidRDefault="008C24D3" w:rsidP="00C14270">
            <w:pPr>
              <w:jc w:val="center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3</w:t>
            </w:r>
            <w:r w:rsidR="00DA6B10" w:rsidRPr="00736443">
              <w:rPr>
                <w:rFonts w:asciiTheme="minorHAnsi" w:hAnsiTheme="minorHAnsi"/>
                <w:b/>
                <w:sz w:val="28"/>
                <w:szCs w:val="28"/>
              </w:rPr>
              <w:t>,</w:t>
            </w:r>
            <w:r w:rsidR="00A9312E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09</w:t>
            </w:r>
          </w:p>
          <w:p w:rsidR="00DA6B10" w:rsidRPr="008C24D3" w:rsidRDefault="008C24D3" w:rsidP="008C24D3">
            <w:pPr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2</w:t>
            </w:r>
            <w:r w:rsidR="00DA6B10">
              <w:rPr>
                <w:rFonts w:asciiTheme="minorHAnsi" w:hAnsiTheme="minorHAnsi"/>
                <w:b/>
                <w:sz w:val="28"/>
                <w:szCs w:val="28"/>
              </w:rPr>
              <w:t>,</w:t>
            </w:r>
            <w:r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0</w:t>
            </w:r>
            <w:r w:rsidR="00A9312E">
              <w:rPr>
                <w:rFonts w:asciiTheme="minorHAnsi" w:hAnsiTheme="minorHAnsi"/>
                <w:b/>
                <w:sz w:val="28"/>
                <w:szCs w:val="28"/>
              </w:rPr>
              <w:t>9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DA6B10" w:rsidRPr="002D7D40" w:rsidRDefault="00DA6B10" w:rsidP="00526E50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2728">
              <w:rPr>
                <w:rFonts w:asciiTheme="minorHAnsi" w:hAnsiTheme="minorHAnsi"/>
                <w:sz w:val="20"/>
                <w:szCs w:val="20"/>
              </w:rPr>
              <w:t xml:space="preserve">Приказ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ГУ </w:t>
            </w:r>
            <w:r w:rsidRPr="00082728">
              <w:rPr>
                <w:rFonts w:asciiTheme="minorHAnsi" w:hAnsiTheme="minorHAnsi"/>
                <w:sz w:val="20"/>
                <w:szCs w:val="20"/>
              </w:rPr>
              <w:t>РЭК №</w:t>
            </w:r>
            <w:r w:rsidR="008C24D3" w:rsidRPr="008C24D3">
              <w:rPr>
                <w:rFonts w:asciiTheme="minorHAnsi" w:hAnsiTheme="minorHAnsi"/>
                <w:sz w:val="20"/>
                <w:szCs w:val="20"/>
              </w:rPr>
              <w:t xml:space="preserve"> 5</w:t>
            </w:r>
            <w:r w:rsidR="00A9312E">
              <w:rPr>
                <w:rFonts w:asciiTheme="minorHAnsi" w:hAnsiTheme="minorHAnsi"/>
                <w:sz w:val="20"/>
                <w:szCs w:val="20"/>
              </w:rPr>
              <w:t>48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-нп от </w:t>
            </w:r>
            <w:r w:rsidR="00647932" w:rsidRPr="00647932">
              <w:rPr>
                <w:rFonts w:asciiTheme="minorHAnsi" w:hAnsiTheme="minorHAnsi"/>
                <w:sz w:val="20"/>
                <w:szCs w:val="20"/>
              </w:rPr>
              <w:t>2</w:t>
            </w:r>
            <w:r w:rsidR="00A9312E">
              <w:rPr>
                <w:rFonts w:asciiTheme="minorHAnsi" w:hAnsiTheme="minorHAnsi"/>
                <w:sz w:val="20"/>
                <w:szCs w:val="20"/>
              </w:rPr>
              <w:t>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="00647932" w:rsidRPr="00647932">
              <w:rPr>
                <w:rFonts w:asciiTheme="minorHAnsi" w:hAnsi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/>
                <w:sz w:val="20"/>
                <w:szCs w:val="20"/>
              </w:rPr>
              <w:t>.201</w:t>
            </w:r>
            <w:r w:rsidR="00A9312E">
              <w:rPr>
                <w:rFonts w:asciiTheme="minorHAnsi" w:hAnsiTheme="minorHAnsi"/>
                <w:sz w:val="20"/>
                <w:szCs w:val="20"/>
              </w:rPr>
              <w:t>8</w:t>
            </w:r>
          </w:p>
          <w:p w:rsidR="00DA6B10" w:rsidRPr="002D7D40" w:rsidRDefault="007E32D0" w:rsidP="00FD6A5D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ОП</w:t>
            </w:r>
            <w:r w:rsidR="00FD6A5D">
              <w:rPr>
                <w:rFonts w:asciiTheme="minorHAnsi" w:hAnsiTheme="minorHAnsi"/>
                <w:sz w:val="20"/>
                <w:szCs w:val="20"/>
              </w:rPr>
              <w:t>«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>ТверьАтомЭнергоСбыт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»</w:t>
            </w:r>
          </w:p>
        </w:tc>
      </w:tr>
      <w:tr w:rsidR="00F851CB" w:rsidRPr="00082728" w:rsidTr="00873BB5">
        <w:trPr>
          <w:gridAfter w:val="1"/>
          <w:wAfter w:w="98" w:type="dxa"/>
          <w:trHeight w:val="446"/>
        </w:trPr>
        <w:tc>
          <w:tcPr>
            <w:tcW w:w="4786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F851CB" w:rsidRPr="00916BDB" w:rsidRDefault="00F851CB" w:rsidP="00F851CB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Обращение с ТКО </w:t>
            </w:r>
            <w:r w:rsidRPr="00916BDB">
              <w:rPr>
                <w:rFonts w:asciiTheme="minorHAnsi" w:hAnsiTheme="minorHAnsi"/>
              </w:rPr>
              <w:t>(</w:t>
            </w:r>
            <w:r>
              <w:rPr>
                <w:rFonts w:asciiTheme="minorHAnsi" w:hAnsiTheme="minorHAnsi"/>
              </w:rPr>
              <w:t>1 чел</w:t>
            </w:r>
            <w:r w:rsidRPr="00916BDB">
              <w:rPr>
                <w:rFonts w:asciiTheme="minorHAnsi" w:hAnsiTheme="minorHAnsi"/>
              </w:rPr>
              <w:t>.)</w:t>
            </w:r>
          </w:p>
        </w:tc>
        <w:tc>
          <w:tcPr>
            <w:tcW w:w="1527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F851CB" w:rsidRPr="00F851CB" w:rsidRDefault="00F851CB" w:rsidP="00F851C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96,50</w:t>
            </w:r>
          </w:p>
        </w:tc>
        <w:tc>
          <w:tcPr>
            <w:tcW w:w="1450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F851CB" w:rsidRPr="008C24D3" w:rsidRDefault="00F851CB" w:rsidP="00F851C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96,50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F851CB" w:rsidRPr="002D7D40" w:rsidRDefault="00F851CB" w:rsidP="00F851CB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" w:name="_GoBack"/>
            <w:r w:rsidRPr="00F851CB">
              <w:rPr>
                <w:rFonts w:asciiTheme="minorHAnsi" w:hAnsiTheme="minorHAnsi"/>
                <w:sz w:val="20"/>
                <w:szCs w:val="20"/>
              </w:rPr>
              <w:t>Приказ Министерства Энергетики и ЖКХ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Тверской обл.</w:t>
            </w:r>
            <w:r w:rsidRPr="00F851CB">
              <w:rPr>
                <w:rFonts w:asciiTheme="minorHAnsi" w:hAnsiTheme="minorHAnsi"/>
                <w:sz w:val="20"/>
                <w:szCs w:val="20"/>
              </w:rPr>
              <w:t xml:space="preserve"> от 15.01.2019 № 1-</w:t>
            </w:r>
            <w:r>
              <w:rPr>
                <w:rFonts w:asciiTheme="minorHAnsi" w:hAnsiTheme="minorHAnsi"/>
                <w:sz w:val="20"/>
                <w:szCs w:val="20"/>
              </w:rPr>
              <w:t>нп</w:t>
            </w:r>
            <w:bookmarkEnd w:id="2"/>
          </w:p>
        </w:tc>
      </w:tr>
      <w:bookmarkEnd w:id="0"/>
      <w:bookmarkEnd w:id="1"/>
      <w:tr w:rsidR="00DA6B10" w:rsidRPr="00873BB5" w:rsidTr="00873BB5">
        <w:trPr>
          <w:gridAfter w:val="1"/>
          <w:wAfter w:w="98" w:type="dxa"/>
          <w:trHeight w:val="231"/>
        </w:trPr>
        <w:tc>
          <w:tcPr>
            <w:tcW w:w="10456" w:type="dxa"/>
            <w:gridSpan w:val="9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:rsidR="00DA6B10" w:rsidRPr="00873BB5" w:rsidRDefault="00DA6B10" w:rsidP="00591993">
            <w:pPr>
              <w:pStyle w:val="a8"/>
              <w:numPr>
                <w:ilvl w:val="0"/>
                <w:numId w:val="19"/>
              </w:numPr>
              <w:spacing w:before="120" w:after="120" w:line="276" w:lineRule="auto"/>
              <w:jc w:val="center"/>
              <w:rPr>
                <w:rFonts w:asciiTheme="minorHAnsi" w:hAnsiTheme="minorHAnsi"/>
                <w:b/>
              </w:rPr>
            </w:pPr>
            <w:r w:rsidRPr="00873BB5">
              <w:rPr>
                <w:rFonts w:asciiTheme="minorHAnsi" w:hAnsiTheme="minorHAnsi"/>
                <w:b/>
              </w:rPr>
              <w:t>Капитальный ремонт</w:t>
            </w:r>
          </w:p>
        </w:tc>
      </w:tr>
      <w:tr w:rsidR="00DA6B10" w:rsidRPr="00082728" w:rsidTr="00873BB5">
        <w:trPr>
          <w:gridAfter w:val="1"/>
          <w:wAfter w:w="98" w:type="dxa"/>
          <w:trHeight w:val="818"/>
        </w:trPr>
        <w:tc>
          <w:tcPr>
            <w:tcW w:w="4786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DA6B10" w:rsidRPr="00082728" w:rsidRDefault="00DA6B10" w:rsidP="00082728">
            <w:pPr>
              <w:pStyle w:val="a8"/>
              <w:spacing w:line="276" w:lineRule="auto"/>
              <w:ind w:left="0"/>
              <w:rPr>
                <w:rFonts w:asciiTheme="minorHAnsi" w:hAnsiTheme="minorHAnsi"/>
              </w:rPr>
            </w:pPr>
            <w:r w:rsidRPr="00082728">
              <w:rPr>
                <w:rFonts w:asciiTheme="minorHAnsi" w:hAnsiTheme="minorHAnsi"/>
              </w:rPr>
              <w:t>Капитальный ремонт (</w:t>
            </w:r>
            <w:proofErr w:type="spellStart"/>
            <w:r w:rsidRPr="00082728">
              <w:rPr>
                <w:rFonts w:asciiTheme="minorHAnsi" w:hAnsiTheme="minorHAnsi"/>
              </w:rPr>
              <w:t>кв.м</w:t>
            </w:r>
            <w:proofErr w:type="spellEnd"/>
            <w:r>
              <w:rPr>
                <w:rFonts w:asciiTheme="minorHAnsi" w:hAnsiTheme="minorHAnsi"/>
              </w:rPr>
              <w:t>.</w:t>
            </w:r>
            <w:r w:rsidRPr="00082728">
              <w:rPr>
                <w:rFonts w:asciiTheme="minorHAnsi" w:hAnsiTheme="minorHAnsi"/>
              </w:rPr>
              <w:t>)</w:t>
            </w:r>
          </w:p>
        </w:tc>
        <w:tc>
          <w:tcPr>
            <w:tcW w:w="1559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DA6B10" w:rsidRPr="00736443" w:rsidRDefault="00DA6B10" w:rsidP="00893337">
            <w:pPr>
              <w:pStyle w:val="a8"/>
              <w:spacing w:line="276" w:lineRule="auto"/>
              <w:ind w:left="317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8C24D3">
              <w:rPr>
                <w:rFonts w:asciiTheme="minorHAnsi" w:hAnsiTheme="minorHAnsi"/>
                <w:b/>
                <w:sz w:val="28"/>
                <w:szCs w:val="28"/>
              </w:rPr>
              <w:t>7</w:t>
            </w:r>
            <w:r w:rsidRPr="00736443">
              <w:rPr>
                <w:rFonts w:asciiTheme="minorHAnsi" w:hAnsiTheme="minorHAnsi"/>
                <w:b/>
                <w:sz w:val="28"/>
                <w:szCs w:val="28"/>
              </w:rPr>
              <w:t>,</w:t>
            </w:r>
            <w:r w:rsidRPr="008C24D3">
              <w:rPr>
                <w:rFonts w:asciiTheme="minorHAnsi" w:hAnsiTheme="minorHAnsi"/>
                <w:b/>
                <w:sz w:val="28"/>
                <w:szCs w:val="28"/>
              </w:rPr>
              <w:t>7</w:t>
            </w:r>
            <w:r w:rsidRPr="00736443">
              <w:rPr>
                <w:rFonts w:asciiTheme="minorHAnsi" w:hAnsiTheme="minorHAnsi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DA6B10" w:rsidRPr="00736443" w:rsidRDefault="00DA6B10" w:rsidP="00082728">
            <w:pPr>
              <w:pStyle w:val="a8"/>
              <w:spacing w:line="276" w:lineRule="auto"/>
              <w:ind w:left="318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36443">
              <w:rPr>
                <w:rFonts w:asciiTheme="minorHAnsi" w:hAnsiTheme="minorHAnsi"/>
                <w:b/>
                <w:sz w:val="28"/>
                <w:szCs w:val="28"/>
              </w:rPr>
              <w:t>7,70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DA6B10" w:rsidRPr="00082728" w:rsidRDefault="00DA6B10" w:rsidP="00F851CB">
            <w:pPr>
              <w:pStyle w:val="a8"/>
              <w:spacing w:line="276" w:lineRule="auto"/>
              <w:ind w:left="34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Тариф утверждён</w:t>
            </w:r>
            <w:r w:rsidR="00F851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82728">
              <w:rPr>
                <w:rFonts w:asciiTheme="minorHAnsi" w:hAnsiTheme="minorHAnsi"/>
                <w:sz w:val="20"/>
                <w:szCs w:val="20"/>
              </w:rPr>
              <w:t>общ</w:t>
            </w:r>
            <w:r>
              <w:rPr>
                <w:rFonts w:asciiTheme="minorHAnsi" w:hAnsiTheme="minorHAnsi"/>
                <w:sz w:val="20"/>
                <w:szCs w:val="20"/>
              </w:rPr>
              <w:t>им</w:t>
            </w:r>
            <w:r w:rsidRPr="00082728">
              <w:rPr>
                <w:rFonts w:asciiTheme="minorHAnsi" w:hAnsiTheme="minorHAnsi"/>
                <w:sz w:val="20"/>
                <w:szCs w:val="20"/>
              </w:rPr>
              <w:t xml:space="preserve"> собрани</w:t>
            </w:r>
            <w:r>
              <w:rPr>
                <w:rFonts w:asciiTheme="minorHAnsi" w:hAnsiTheme="minorHAnsi"/>
                <w:sz w:val="20"/>
                <w:szCs w:val="20"/>
              </w:rPr>
              <w:t>ем</w:t>
            </w:r>
            <w:r w:rsidRPr="0008272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собственников помещений МКД </w:t>
            </w:r>
            <w:r w:rsidRPr="00082728">
              <w:rPr>
                <w:rFonts w:asciiTheme="minorHAnsi" w:hAnsiTheme="minorHAnsi"/>
                <w:sz w:val="20"/>
                <w:szCs w:val="20"/>
              </w:rPr>
              <w:t>протокол №6 от 19.02.2014</w:t>
            </w:r>
          </w:p>
        </w:tc>
      </w:tr>
      <w:tr w:rsidR="00DA6B10" w:rsidRPr="00082728" w:rsidTr="00873BB5">
        <w:trPr>
          <w:gridAfter w:val="1"/>
          <w:wAfter w:w="98" w:type="dxa"/>
          <w:trHeight w:val="559"/>
        </w:trPr>
        <w:tc>
          <w:tcPr>
            <w:tcW w:w="10456" w:type="dxa"/>
            <w:gridSpan w:val="9"/>
            <w:tcBorders>
              <w:bottom w:val="nil"/>
            </w:tcBorders>
            <w:shd w:val="clear" w:color="auto" w:fill="auto"/>
          </w:tcPr>
          <w:p w:rsidR="00DA6B10" w:rsidRPr="000467C0" w:rsidRDefault="00DA6B10" w:rsidP="00736443">
            <w:pPr>
              <w:spacing w:before="12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467C0">
              <w:rPr>
                <w:rFonts w:asciiTheme="minorHAnsi" w:hAnsiTheme="minorHAnsi"/>
                <w:b/>
                <w:sz w:val="20"/>
                <w:szCs w:val="20"/>
              </w:rPr>
              <w:t xml:space="preserve">Примечание </w:t>
            </w:r>
          </w:p>
          <w:p w:rsidR="00DA6B10" w:rsidRPr="00082728" w:rsidRDefault="00DA6B10" w:rsidP="0073644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0467C0">
              <w:rPr>
                <w:rFonts w:asciiTheme="minorHAnsi" w:hAnsiTheme="minorHAnsi"/>
                <w:sz w:val="20"/>
                <w:szCs w:val="20"/>
              </w:rPr>
              <w:t>Расчёт коммунальных услуг производится согласно Постановлению правительству РФ № 354 от 6 мая 2011 г.</w:t>
            </w:r>
            <w:r w:rsidRPr="00C51697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</w:tbl>
    <w:p w:rsidR="005E4821" w:rsidRPr="00D81D54" w:rsidRDefault="005E4821" w:rsidP="005E4821">
      <w:pPr>
        <w:rPr>
          <w:sz w:val="16"/>
          <w:szCs w:val="16"/>
        </w:rPr>
      </w:pPr>
    </w:p>
    <w:sectPr w:rsidR="005E4821" w:rsidRPr="00D81D54" w:rsidSect="0073644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4EE5"/>
    <w:multiLevelType w:val="hybridMultilevel"/>
    <w:tmpl w:val="E736C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F66DA"/>
    <w:multiLevelType w:val="hybridMultilevel"/>
    <w:tmpl w:val="B2AAC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F1AE1"/>
    <w:multiLevelType w:val="hybridMultilevel"/>
    <w:tmpl w:val="B2AAC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A2CDF"/>
    <w:multiLevelType w:val="hybridMultilevel"/>
    <w:tmpl w:val="51849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F794B"/>
    <w:multiLevelType w:val="hybridMultilevel"/>
    <w:tmpl w:val="22CAFD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E44F89"/>
    <w:multiLevelType w:val="hybridMultilevel"/>
    <w:tmpl w:val="89589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636C4"/>
    <w:multiLevelType w:val="hybridMultilevel"/>
    <w:tmpl w:val="7BD4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72381"/>
    <w:multiLevelType w:val="hybridMultilevel"/>
    <w:tmpl w:val="E736C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662F9"/>
    <w:multiLevelType w:val="hybridMultilevel"/>
    <w:tmpl w:val="B2AAC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A6F46"/>
    <w:multiLevelType w:val="hybridMultilevel"/>
    <w:tmpl w:val="662CFF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F659C"/>
    <w:multiLevelType w:val="hybridMultilevel"/>
    <w:tmpl w:val="D0BE9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8B0F50"/>
    <w:multiLevelType w:val="hybridMultilevel"/>
    <w:tmpl w:val="51849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02174"/>
    <w:multiLevelType w:val="hybridMultilevel"/>
    <w:tmpl w:val="36CC9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103FF"/>
    <w:multiLevelType w:val="hybridMultilevel"/>
    <w:tmpl w:val="140EA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564E1"/>
    <w:multiLevelType w:val="hybridMultilevel"/>
    <w:tmpl w:val="B2AAC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F7C87"/>
    <w:multiLevelType w:val="hybridMultilevel"/>
    <w:tmpl w:val="59A8F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283448"/>
    <w:multiLevelType w:val="hybridMultilevel"/>
    <w:tmpl w:val="B2AAC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92DDC"/>
    <w:multiLevelType w:val="hybridMultilevel"/>
    <w:tmpl w:val="36CC9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078C5"/>
    <w:multiLevelType w:val="hybridMultilevel"/>
    <w:tmpl w:val="E736C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B7B6D"/>
    <w:multiLevelType w:val="hybridMultilevel"/>
    <w:tmpl w:val="B2AAC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D263AA"/>
    <w:multiLevelType w:val="hybridMultilevel"/>
    <w:tmpl w:val="ADF4E60E"/>
    <w:lvl w:ilvl="0" w:tplc="834ED79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7"/>
  </w:num>
  <w:num w:numId="4">
    <w:abstractNumId w:val="18"/>
  </w:num>
  <w:num w:numId="5">
    <w:abstractNumId w:val="7"/>
  </w:num>
  <w:num w:numId="6">
    <w:abstractNumId w:val="0"/>
  </w:num>
  <w:num w:numId="7">
    <w:abstractNumId w:val="16"/>
  </w:num>
  <w:num w:numId="8">
    <w:abstractNumId w:val="14"/>
  </w:num>
  <w:num w:numId="9">
    <w:abstractNumId w:val="8"/>
  </w:num>
  <w:num w:numId="10">
    <w:abstractNumId w:val="19"/>
  </w:num>
  <w:num w:numId="11">
    <w:abstractNumId w:val="1"/>
  </w:num>
  <w:num w:numId="12">
    <w:abstractNumId w:val="2"/>
  </w:num>
  <w:num w:numId="13">
    <w:abstractNumId w:val="5"/>
  </w:num>
  <w:num w:numId="14">
    <w:abstractNumId w:val="10"/>
  </w:num>
  <w:num w:numId="15">
    <w:abstractNumId w:val="9"/>
  </w:num>
  <w:num w:numId="16">
    <w:abstractNumId w:val="3"/>
  </w:num>
  <w:num w:numId="17">
    <w:abstractNumId w:val="11"/>
  </w:num>
  <w:num w:numId="18">
    <w:abstractNumId w:val="4"/>
  </w:num>
  <w:num w:numId="19">
    <w:abstractNumId w:val="20"/>
  </w:num>
  <w:num w:numId="20">
    <w:abstractNumId w:val="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0F3"/>
    <w:rsid w:val="000467C0"/>
    <w:rsid w:val="000500DB"/>
    <w:rsid w:val="00082728"/>
    <w:rsid w:val="0013089E"/>
    <w:rsid w:val="001D0D6F"/>
    <w:rsid w:val="001E08A2"/>
    <w:rsid w:val="001E2450"/>
    <w:rsid w:val="001E4C91"/>
    <w:rsid w:val="00231F93"/>
    <w:rsid w:val="00290493"/>
    <w:rsid w:val="00290F5F"/>
    <w:rsid w:val="00293C7A"/>
    <w:rsid w:val="002B254E"/>
    <w:rsid w:val="002C44D2"/>
    <w:rsid w:val="002D7D40"/>
    <w:rsid w:val="00320962"/>
    <w:rsid w:val="00337ADD"/>
    <w:rsid w:val="00390195"/>
    <w:rsid w:val="003A0DFE"/>
    <w:rsid w:val="003A6B1F"/>
    <w:rsid w:val="003F58DE"/>
    <w:rsid w:val="004221E0"/>
    <w:rsid w:val="00423620"/>
    <w:rsid w:val="0044280A"/>
    <w:rsid w:val="004855E7"/>
    <w:rsid w:val="00485767"/>
    <w:rsid w:val="00491B4C"/>
    <w:rsid w:val="00526E50"/>
    <w:rsid w:val="005731C1"/>
    <w:rsid w:val="005858F6"/>
    <w:rsid w:val="00591993"/>
    <w:rsid w:val="00592DFF"/>
    <w:rsid w:val="005E4821"/>
    <w:rsid w:val="00606BE4"/>
    <w:rsid w:val="006309F8"/>
    <w:rsid w:val="00647932"/>
    <w:rsid w:val="0069346E"/>
    <w:rsid w:val="00696C14"/>
    <w:rsid w:val="006B6D12"/>
    <w:rsid w:val="006C07D9"/>
    <w:rsid w:val="006F1CC3"/>
    <w:rsid w:val="007216D4"/>
    <w:rsid w:val="00736443"/>
    <w:rsid w:val="007400A6"/>
    <w:rsid w:val="007428C9"/>
    <w:rsid w:val="00773C1F"/>
    <w:rsid w:val="007773FF"/>
    <w:rsid w:val="007C2D5A"/>
    <w:rsid w:val="007E32D0"/>
    <w:rsid w:val="0085507D"/>
    <w:rsid w:val="00873BB5"/>
    <w:rsid w:val="008744E6"/>
    <w:rsid w:val="00893337"/>
    <w:rsid w:val="008C24D3"/>
    <w:rsid w:val="008D16F7"/>
    <w:rsid w:val="008D625A"/>
    <w:rsid w:val="00916BDB"/>
    <w:rsid w:val="00934268"/>
    <w:rsid w:val="00934EAD"/>
    <w:rsid w:val="00966A26"/>
    <w:rsid w:val="00982AD1"/>
    <w:rsid w:val="009A76A6"/>
    <w:rsid w:val="009D4A6E"/>
    <w:rsid w:val="00A45A24"/>
    <w:rsid w:val="00A9312E"/>
    <w:rsid w:val="00AD22E5"/>
    <w:rsid w:val="00AE685D"/>
    <w:rsid w:val="00B16D8E"/>
    <w:rsid w:val="00B47C2A"/>
    <w:rsid w:val="00B87384"/>
    <w:rsid w:val="00C14270"/>
    <w:rsid w:val="00C51697"/>
    <w:rsid w:val="00C770D5"/>
    <w:rsid w:val="00CC5734"/>
    <w:rsid w:val="00D071B4"/>
    <w:rsid w:val="00D55F03"/>
    <w:rsid w:val="00D81D54"/>
    <w:rsid w:val="00DA30F3"/>
    <w:rsid w:val="00DA6B10"/>
    <w:rsid w:val="00DC2AD4"/>
    <w:rsid w:val="00DD7469"/>
    <w:rsid w:val="00E55FCA"/>
    <w:rsid w:val="00E72C63"/>
    <w:rsid w:val="00E81C4A"/>
    <w:rsid w:val="00EB0938"/>
    <w:rsid w:val="00ED58DC"/>
    <w:rsid w:val="00F21C39"/>
    <w:rsid w:val="00F24C0E"/>
    <w:rsid w:val="00F25C8F"/>
    <w:rsid w:val="00F37DA1"/>
    <w:rsid w:val="00F42E7D"/>
    <w:rsid w:val="00F47E61"/>
    <w:rsid w:val="00F851CB"/>
    <w:rsid w:val="00F9570A"/>
    <w:rsid w:val="00FC0F9F"/>
    <w:rsid w:val="00FD6A5D"/>
    <w:rsid w:val="00F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8DAD73-B2EF-4B83-9FC7-C6D44185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B1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30F3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A30F3"/>
    <w:pPr>
      <w:jc w:val="center"/>
    </w:pPr>
    <w:rPr>
      <w:b/>
      <w:bCs/>
      <w:sz w:val="28"/>
      <w:szCs w:val="28"/>
    </w:rPr>
  </w:style>
  <w:style w:type="paragraph" w:styleId="2">
    <w:name w:val="Body Text Indent 2"/>
    <w:basedOn w:val="a"/>
    <w:rsid w:val="00DA30F3"/>
    <w:pPr>
      <w:ind w:firstLine="540"/>
    </w:pPr>
    <w:rPr>
      <w:sz w:val="28"/>
      <w:szCs w:val="28"/>
    </w:rPr>
  </w:style>
  <w:style w:type="character" w:styleId="a4">
    <w:name w:val="Hyperlink"/>
    <w:rsid w:val="00290493"/>
    <w:rPr>
      <w:color w:val="0000FF"/>
      <w:u w:val="single"/>
    </w:rPr>
  </w:style>
  <w:style w:type="character" w:customStyle="1" w:styleId="10">
    <w:name w:val="Заголовок 1 Знак"/>
    <w:link w:val="1"/>
    <w:rsid w:val="009A76A6"/>
    <w:rPr>
      <w:sz w:val="28"/>
      <w:szCs w:val="28"/>
    </w:rPr>
  </w:style>
  <w:style w:type="table" w:styleId="a5">
    <w:name w:val="Table Grid"/>
    <w:basedOn w:val="a1"/>
    <w:rsid w:val="005E4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8D16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D16F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81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№ 3</vt:lpstr>
    </vt:vector>
  </TitlesOfParts>
  <Company>TatCenter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№ 3</dc:title>
  <dc:creator>Marina</dc:creator>
  <cp:lastModifiedBy>TSG15</cp:lastModifiedBy>
  <cp:revision>6</cp:revision>
  <cp:lastPrinted>2019-01-30T08:49:00Z</cp:lastPrinted>
  <dcterms:created xsi:type="dcterms:W3CDTF">2019-01-15T10:50:00Z</dcterms:created>
  <dcterms:modified xsi:type="dcterms:W3CDTF">2019-01-30T10:47:00Z</dcterms:modified>
</cp:coreProperties>
</file>